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491D" w14:textId="77777777" w:rsidR="003C68C8" w:rsidRDefault="003C68C8" w:rsidP="00CD7307">
      <w:pPr>
        <w:autoSpaceDE w:val="0"/>
        <w:autoSpaceDN w:val="0"/>
        <w:adjustRightInd w:val="0"/>
        <w:rPr>
          <w:rFonts w:cstheme="minorHAnsi"/>
          <w:color w:val="000000" w:themeColor="text1"/>
          <w:sz w:val="22"/>
          <w:szCs w:val="22"/>
        </w:rPr>
      </w:pPr>
    </w:p>
    <w:p w14:paraId="6EEDAA51" w14:textId="77777777" w:rsidR="003C68C8" w:rsidRDefault="003C68C8" w:rsidP="00CD7307">
      <w:pPr>
        <w:autoSpaceDE w:val="0"/>
        <w:autoSpaceDN w:val="0"/>
        <w:adjustRightInd w:val="0"/>
        <w:rPr>
          <w:rFonts w:cstheme="minorHAnsi"/>
          <w:color w:val="000000" w:themeColor="text1"/>
          <w:sz w:val="22"/>
          <w:szCs w:val="22"/>
        </w:rPr>
      </w:pPr>
    </w:p>
    <w:p w14:paraId="483C9AA7" w14:textId="680DA7DD" w:rsidR="00721B51" w:rsidRDefault="00721B51" w:rsidP="00CD7307">
      <w:pPr>
        <w:autoSpaceDE w:val="0"/>
        <w:autoSpaceDN w:val="0"/>
        <w:adjustRightInd w:val="0"/>
        <w:rPr>
          <w:rFonts w:cstheme="minorHAnsi"/>
          <w:color w:val="000000" w:themeColor="text1"/>
          <w:sz w:val="22"/>
          <w:szCs w:val="22"/>
        </w:rPr>
      </w:pPr>
      <w:r>
        <w:rPr>
          <w:rFonts w:cstheme="minorHAnsi"/>
          <w:color w:val="000000" w:themeColor="text1"/>
          <w:sz w:val="22"/>
          <w:szCs w:val="22"/>
        </w:rPr>
        <w:t>It’s a rare agency that does not incur any travel for either themselves or their clients.  Because travel norms are very different for everyone, it’s important that the agency have a written travel policy that clearly spells out the processes, boundaries and expectations that come along side that employee’s travel on behalf of the company.</w:t>
      </w:r>
    </w:p>
    <w:p w14:paraId="212510F5" w14:textId="26085276" w:rsidR="00721B51" w:rsidRDefault="00721B51" w:rsidP="00CD7307">
      <w:pPr>
        <w:autoSpaceDE w:val="0"/>
        <w:autoSpaceDN w:val="0"/>
        <w:adjustRightInd w:val="0"/>
        <w:rPr>
          <w:rFonts w:cstheme="minorHAnsi"/>
          <w:color w:val="000000" w:themeColor="text1"/>
          <w:sz w:val="22"/>
          <w:szCs w:val="22"/>
        </w:rPr>
      </w:pPr>
    </w:p>
    <w:p w14:paraId="28503479" w14:textId="1CD5A0B2" w:rsidR="00721B51" w:rsidRDefault="00721B51" w:rsidP="00CD7307">
      <w:pPr>
        <w:autoSpaceDE w:val="0"/>
        <w:autoSpaceDN w:val="0"/>
        <w:adjustRightInd w:val="0"/>
        <w:rPr>
          <w:rFonts w:cstheme="minorHAnsi"/>
          <w:color w:val="000000" w:themeColor="text1"/>
          <w:sz w:val="22"/>
          <w:szCs w:val="22"/>
        </w:rPr>
      </w:pPr>
      <w:r>
        <w:rPr>
          <w:rFonts w:cstheme="minorHAnsi"/>
          <w:color w:val="000000" w:themeColor="text1"/>
          <w:sz w:val="22"/>
          <w:szCs w:val="22"/>
        </w:rPr>
        <w:t>In our work with 250+ agencies a year and our annual salary and benefits survey that is answered by almost 1,000 agency leaders – we were able to pull together what seems to be the “norm” for most US based agencies.</w:t>
      </w:r>
    </w:p>
    <w:p w14:paraId="4A829DF6" w14:textId="0FF2C348" w:rsidR="00721B51" w:rsidRDefault="00721B51" w:rsidP="00CD7307">
      <w:pPr>
        <w:autoSpaceDE w:val="0"/>
        <w:autoSpaceDN w:val="0"/>
        <w:adjustRightInd w:val="0"/>
        <w:rPr>
          <w:rFonts w:cstheme="minorHAnsi"/>
          <w:color w:val="000000" w:themeColor="text1"/>
          <w:sz w:val="22"/>
          <w:szCs w:val="22"/>
        </w:rPr>
      </w:pPr>
    </w:p>
    <w:p w14:paraId="6F3A5D9F" w14:textId="4D1C4B5B" w:rsidR="00721B51" w:rsidRDefault="00721B51" w:rsidP="00CD7307">
      <w:pPr>
        <w:autoSpaceDE w:val="0"/>
        <w:autoSpaceDN w:val="0"/>
        <w:adjustRightInd w:val="0"/>
        <w:rPr>
          <w:rFonts w:cstheme="minorHAnsi"/>
          <w:color w:val="000000" w:themeColor="text1"/>
          <w:sz w:val="22"/>
          <w:szCs w:val="22"/>
        </w:rPr>
      </w:pPr>
      <w:r>
        <w:rPr>
          <w:rFonts w:cstheme="minorHAnsi"/>
          <w:color w:val="000000" w:themeColor="text1"/>
          <w:sz w:val="22"/>
          <w:szCs w:val="22"/>
        </w:rPr>
        <w:t>Each agency owner will want to review and modify these policies to fit their own culture, budget, expectations and unique circumstances.  In some cases, I’ve just listed what seems to be the common policy and in other cases, I’ve given you some commentary like 30% of agencies do this or that.</w:t>
      </w:r>
    </w:p>
    <w:p w14:paraId="5183B24E" w14:textId="445C48C8" w:rsidR="00721B51" w:rsidRDefault="00721B51" w:rsidP="00CD7307">
      <w:pPr>
        <w:autoSpaceDE w:val="0"/>
        <w:autoSpaceDN w:val="0"/>
        <w:adjustRightInd w:val="0"/>
        <w:rPr>
          <w:rFonts w:cstheme="minorHAnsi"/>
          <w:color w:val="000000" w:themeColor="text1"/>
          <w:sz w:val="22"/>
          <w:szCs w:val="22"/>
        </w:rPr>
      </w:pPr>
    </w:p>
    <w:p w14:paraId="2360F075" w14:textId="3160EAD1" w:rsidR="00721B51" w:rsidRPr="00721B51" w:rsidRDefault="00721B51" w:rsidP="00CD7307">
      <w:pPr>
        <w:autoSpaceDE w:val="0"/>
        <w:autoSpaceDN w:val="0"/>
        <w:adjustRightInd w:val="0"/>
        <w:rPr>
          <w:rFonts w:cstheme="minorHAnsi"/>
          <w:color w:val="000000" w:themeColor="text1"/>
          <w:sz w:val="22"/>
          <w:szCs w:val="22"/>
        </w:rPr>
      </w:pPr>
      <w:r>
        <w:rPr>
          <w:rFonts w:cstheme="minorHAnsi"/>
          <w:color w:val="000000" w:themeColor="text1"/>
          <w:sz w:val="22"/>
          <w:szCs w:val="22"/>
        </w:rPr>
        <w:t>My goal is not to give you an off the shelf set of policies but rather a framework from which you can build your own travel policy for your agency.</w:t>
      </w:r>
    </w:p>
    <w:p w14:paraId="739D290F" w14:textId="77777777" w:rsidR="00721B51" w:rsidRDefault="00721B51" w:rsidP="00CD7307">
      <w:pPr>
        <w:autoSpaceDE w:val="0"/>
        <w:autoSpaceDN w:val="0"/>
        <w:adjustRightInd w:val="0"/>
        <w:rPr>
          <w:rFonts w:cstheme="minorHAnsi"/>
          <w:b/>
          <w:bCs/>
          <w:color w:val="000000" w:themeColor="text1"/>
          <w:sz w:val="22"/>
          <w:szCs w:val="22"/>
        </w:rPr>
      </w:pPr>
    </w:p>
    <w:p w14:paraId="3F0EF5EE" w14:textId="15EBE519" w:rsidR="00FC7147" w:rsidRDefault="00721B51" w:rsidP="00CD7307">
      <w:pPr>
        <w:autoSpaceDE w:val="0"/>
        <w:autoSpaceDN w:val="0"/>
        <w:adjustRightInd w:val="0"/>
        <w:rPr>
          <w:rFonts w:cstheme="minorHAnsi"/>
          <w:b/>
          <w:bCs/>
          <w:color w:val="000000" w:themeColor="text1"/>
          <w:sz w:val="22"/>
          <w:szCs w:val="22"/>
        </w:rPr>
      </w:pPr>
      <w:r>
        <w:rPr>
          <w:rFonts w:cstheme="minorHAnsi"/>
          <w:b/>
          <w:bCs/>
          <w:color w:val="000000" w:themeColor="text1"/>
          <w:sz w:val="22"/>
          <w:szCs w:val="22"/>
        </w:rPr>
        <w:t>AGENCY</w:t>
      </w:r>
      <w:r w:rsidR="00FC7147" w:rsidRPr="00CD7307">
        <w:rPr>
          <w:rFonts w:cstheme="minorHAnsi"/>
          <w:b/>
          <w:bCs/>
          <w:color w:val="000000" w:themeColor="text1"/>
          <w:sz w:val="22"/>
          <w:szCs w:val="22"/>
        </w:rPr>
        <w:t xml:space="preserve"> TRAVEL</w:t>
      </w:r>
      <w:r>
        <w:rPr>
          <w:rFonts w:cstheme="minorHAnsi"/>
          <w:b/>
          <w:bCs/>
          <w:color w:val="000000" w:themeColor="text1"/>
          <w:sz w:val="22"/>
          <w:szCs w:val="22"/>
        </w:rPr>
        <w:t xml:space="preserve"> POLICIES (modify for your own shop)</w:t>
      </w:r>
    </w:p>
    <w:p w14:paraId="0F84EDC4" w14:textId="77777777" w:rsidR="00721B51" w:rsidRPr="00CD7307" w:rsidRDefault="00721B51" w:rsidP="00CD7307">
      <w:pPr>
        <w:autoSpaceDE w:val="0"/>
        <w:autoSpaceDN w:val="0"/>
        <w:adjustRightInd w:val="0"/>
        <w:rPr>
          <w:rFonts w:cstheme="minorHAnsi"/>
          <w:b/>
          <w:bCs/>
          <w:color w:val="000000" w:themeColor="text1"/>
          <w:sz w:val="22"/>
          <w:szCs w:val="22"/>
        </w:rPr>
      </w:pPr>
    </w:p>
    <w:p w14:paraId="3BFD7557" w14:textId="0874706E" w:rsidR="00FC7147" w:rsidRPr="00CD7307" w:rsidRDefault="00FC7147" w:rsidP="00CD7307">
      <w:pPr>
        <w:autoSpaceDE w:val="0"/>
        <w:autoSpaceDN w:val="0"/>
        <w:adjustRightInd w:val="0"/>
        <w:rPr>
          <w:rFonts w:cstheme="minorHAnsi"/>
          <w:b/>
          <w:bCs/>
          <w:color w:val="000000" w:themeColor="text1"/>
          <w:sz w:val="22"/>
          <w:szCs w:val="22"/>
        </w:rPr>
      </w:pPr>
      <w:r w:rsidRPr="00CD7307">
        <w:rPr>
          <w:rFonts w:cstheme="minorHAnsi"/>
          <w:b/>
          <w:bCs/>
          <w:color w:val="000000" w:themeColor="text1"/>
          <w:sz w:val="22"/>
          <w:szCs w:val="22"/>
        </w:rPr>
        <w:t>Allowable Expenses </w:t>
      </w:r>
    </w:p>
    <w:p w14:paraId="56E28F98" w14:textId="77777777" w:rsidR="00FC7147" w:rsidRPr="00CD7307" w:rsidRDefault="00FC7147"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Most agencies will pay or reimburse the employee for all reasonable business expenses incurred while traveling on behalf of the agency. </w:t>
      </w:r>
    </w:p>
    <w:p w14:paraId="7172260B" w14:textId="77777777" w:rsidR="00FC7147" w:rsidRPr="00CD7307" w:rsidRDefault="00FC7147" w:rsidP="00CD7307">
      <w:pPr>
        <w:autoSpaceDE w:val="0"/>
        <w:autoSpaceDN w:val="0"/>
        <w:adjustRightInd w:val="0"/>
        <w:rPr>
          <w:rFonts w:cstheme="minorHAnsi"/>
          <w:color w:val="000000" w:themeColor="text1"/>
          <w:sz w:val="22"/>
          <w:szCs w:val="22"/>
        </w:rPr>
      </w:pPr>
    </w:p>
    <w:p w14:paraId="225483BD" w14:textId="3AE6CBF7" w:rsidR="00FC7147" w:rsidRPr="00CD7307" w:rsidRDefault="00FC7147"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Agencies will typically not pay for upgrades </w:t>
      </w:r>
      <w:proofErr w:type="spellStart"/>
      <w:r w:rsidR="00CD7307">
        <w:rPr>
          <w:rFonts w:cstheme="minorHAnsi"/>
          <w:color w:val="000000" w:themeColor="text1"/>
          <w:sz w:val="22"/>
          <w:szCs w:val="22"/>
        </w:rPr>
        <w:t>i</w:t>
      </w:r>
      <w:proofErr w:type="spellEnd"/>
      <w:r w:rsidR="00CD7307">
        <w:rPr>
          <w:rFonts w:cstheme="minorHAnsi"/>
          <w:color w:val="000000" w:themeColor="text1"/>
          <w:sz w:val="22"/>
          <w:szCs w:val="22"/>
        </w:rPr>
        <w:t xml:space="preserve">(n </w:t>
      </w:r>
      <w:r w:rsidRPr="00CD7307">
        <w:rPr>
          <w:rFonts w:cstheme="minorHAnsi"/>
          <w:color w:val="000000" w:themeColor="text1"/>
          <w:sz w:val="22"/>
          <w:szCs w:val="22"/>
        </w:rPr>
        <w:t>rental car class</w:t>
      </w:r>
      <w:r w:rsidR="00CD7307">
        <w:rPr>
          <w:rFonts w:cstheme="minorHAnsi"/>
          <w:color w:val="000000" w:themeColor="text1"/>
          <w:sz w:val="22"/>
          <w:szCs w:val="22"/>
        </w:rPr>
        <w:t>es</w:t>
      </w:r>
      <w:r w:rsidRPr="00CD7307">
        <w:rPr>
          <w:rFonts w:cstheme="minorHAnsi"/>
          <w:color w:val="000000" w:themeColor="text1"/>
          <w:sz w:val="22"/>
          <w:szCs w:val="22"/>
        </w:rPr>
        <w:t>, hotel rooms, flight classes</w:t>
      </w:r>
      <w:r w:rsidR="00CD7307">
        <w:rPr>
          <w:rFonts w:cstheme="minorHAnsi"/>
          <w:color w:val="000000" w:themeColor="text1"/>
          <w:sz w:val="22"/>
          <w:szCs w:val="22"/>
        </w:rPr>
        <w:t>)</w:t>
      </w:r>
      <w:r w:rsidRPr="00CD7307">
        <w:rPr>
          <w:rFonts w:cstheme="minorHAnsi"/>
          <w:color w:val="000000" w:themeColor="text1"/>
          <w:sz w:val="22"/>
          <w:szCs w:val="22"/>
        </w:rPr>
        <w:t xml:space="preserve"> without prior approval.  The exception to this is international travel.  Most agencies will pay for business class plane tickets for travel of </w:t>
      </w:r>
      <w:r w:rsidR="007476ED">
        <w:rPr>
          <w:rFonts w:cstheme="minorHAnsi"/>
          <w:color w:val="000000" w:themeColor="text1"/>
          <w:sz w:val="22"/>
          <w:szCs w:val="22"/>
        </w:rPr>
        <w:t>6</w:t>
      </w:r>
      <w:r w:rsidRPr="00CD7307">
        <w:rPr>
          <w:rFonts w:cstheme="minorHAnsi"/>
          <w:color w:val="000000" w:themeColor="text1"/>
          <w:sz w:val="22"/>
          <w:szCs w:val="22"/>
        </w:rPr>
        <w:t>+ hours.</w:t>
      </w:r>
    </w:p>
    <w:p w14:paraId="0811AC75" w14:textId="2911C3E5" w:rsidR="00E72359" w:rsidRPr="00CD7307" w:rsidRDefault="00E72359" w:rsidP="00CD7307">
      <w:pPr>
        <w:autoSpaceDE w:val="0"/>
        <w:autoSpaceDN w:val="0"/>
        <w:adjustRightInd w:val="0"/>
        <w:rPr>
          <w:rFonts w:cstheme="minorHAnsi"/>
          <w:color w:val="000000" w:themeColor="text1"/>
          <w:sz w:val="22"/>
          <w:szCs w:val="22"/>
        </w:rPr>
      </w:pPr>
    </w:p>
    <w:p w14:paraId="2994F54B" w14:textId="2BF77398" w:rsidR="00E72359" w:rsidRPr="00CD7307" w:rsidRDefault="00E72359"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If an employee chooses to live in a different country, the agency does not pay for their travel back to the agency’s home country for meetings (internal or client-facing).</w:t>
      </w:r>
    </w:p>
    <w:p w14:paraId="0491488C" w14:textId="5498E03A" w:rsidR="00FC7147" w:rsidRPr="00CD7307" w:rsidRDefault="00FC7147" w:rsidP="00CD7307">
      <w:pPr>
        <w:autoSpaceDE w:val="0"/>
        <w:autoSpaceDN w:val="0"/>
        <w:adjustRightInd w:val="0"/>
        <w:rPr>
          <w:rFonts w:cstheme="minorHAnsi"/>
          <w:color w:val="000000" w:themeColor="text1"/>
          <w:sz w:val="22"/>
          <w:szCs w:val="22"/>
        </w:rPr>
      </w:pPr>
    </w:p>
    <w:p w14:paraId="07DEE1D9" w14:textId="04CFECAB" w:rsidR="00FC7147" w:rsidRPr="00CD7307" w:rsidRDefault="00FC7147"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Meals and </w:t>
      </w:r>
      <w:r w:rsidR="00E72359" w:rsidRPr="00CD7307">
        <w:rPr>
          <w:rFonts w:cstheme="minorHAnsi"/>
          <w:color w:val="000000" w:themeColor="text1"/>
          <w:sz w:val="22"/>
          <w:szCs w:val="22"/>
        </w:rPr>
        <w:t xml:space="preserve">client entertainment are typically on a </w:t>
      </w:r>
      <w:r w:rsidR="00D40E58" w:rsidRPr="00CD7307">
        <w:rPr>
          <w:rFonts w:cstheme="minorHAnsi"/>
          <w:color w:val="000000" w:themeColor="text1"/>
          <w:sz w:val="22"/>
          <w:szCs w:val="22"/>
        </w:rPr>
        <w:t>daily limit</w:t>
      </w:r>
      <w:r w:rsidR="00E72359" w:rsidRPr="00CD7307">
        <w:rPr>
          <w:rFonts w:cstheme="minorHAnsi"/>
          <w:color w:val="000000" w:themeColor="text1"/>
          <w:sz w:val="22"/>
          <w:szCs w:val="22"/>
        </w:rPr>
        <w:t>.  (See details below)</w:t>
      </w:r>
      <w:r w:rsidR="00D40E58" w:rsidRPr="00CD7307">
        <w:rPr>
          <w:rFonts w:cstheme="minorHAnsi"/>
          <w:color w:val="000000" w:themeColor="text1"/>
          <w:sz w:val="22"/>
          <w:szCs w:val="22"/>
        </w:rPr>
        <w:t xml:space="preserve">  All expenses should be detailed on an expense report.  Receipts (with </w:t>
      </w:r>
      <w:r w:rsidR="00D40E58" w:rsidRPr="00CD7307">
        <w:rPr>
          <w:rFonts w:eastAsia="Arial" w:cstheme="minorHAnsi"/>
          <w:sz w:val="22"/>
          <w:szCs w:val="22"/>
        </w:rPr>
        <w:t>line item detail of expense(s)—NOT just the credit card signature receipt) must be included for any/all reimbursable expenses.</w:t>
      </w:r>
      <w:r w:rsidR="007476ED">
        <w:rPr>
          <w:rFonts w:eastAsia="Arial" w:cstheme="minorHAnsi"/>
          <w:sz w:val="22"/>
          <w:szCs w:val="22"/>
        </w:rPr>
        <w:t xml:space="preserve"> Typically these expense reports are expected within 7-10 days of the employee’s return.</w:t>
      </w:r>
    </w:p>
    <w:p w14:paraId="29CECCC5" w14:textId="77777777" w:rsidR="00FC7147" w:rsidRPr="00CD7307" w:rsidRDefault="00FC7147" w:rsidP="00CD7307">
      <w:pPr>
        <w:autoSpaceDE w:val="0"/>
        <w:autoSpaceDN w:val="0"/>
        <w:adjustRightInd w:val="0"/>
        <w:rPr>
          <w:rFonts w:cstheme="minorHAnsi"/>
          <w:color w:val="000000" w:themeColor="text1"/>
          <w:sz w:val="22"/>
          <w:szCs w:val="22"/>
        </w:rPr>
      </w:pPr>
    </w:p>
    <w:p w14:paraId="5971BE17" w14:textId="77777777" w:rsidR="00FC7147" w:rsidRPr="00CD7307" w:rsidRDefault="00FC7147" w:rsidP="00CD7307">
      <w:pPr>
        <w:autoSpaceDE w:val="0"/>
        <w:autoSpaceDN w:val="0"/>
        <w:adjustRightInd w:val="0"/>
        <w:rPr>
          <w:rFonts w:cstheme="minorHAnsi"/>
          <w:color w:val="000000" w:themeColor="text1"/>
          <w:sz w:val="22"/>
          <w:szCs w:val="22"/>
        </w:rPr>
      </w:pPr>
    </w:p>
    <w:p w14:paraId="1F3CEBF8" w14:textId="682FEF60" w:rsidR="00FC7147" w:rsidRPr="00CD7307" w:rsidRDefault="00FC7147" w:rsidP="00CD7307">
      <w:pPr>
        <w:autoSpaceDE w:val="0"/>
        <w:autoSpaceDN w:val="0"/>
        <w:adjustRightInd w:val="0"/>
        <w:rPr>
          <w:rFonts w:cstheme="minorHAnsi"/>
          <w:b/>
          <w:bCs/>
          <w:color w:val="000000" w:themeColor="text1"/>
          <w:sz w:val="22"/>
          <w:szCs w:val="22"/>
        </w:rPr>
      </w:pPr>
      <w:r w:rsidRPr="00CD7307">
        <w:rPr>
          <w:rFonts w:cstheme="minorHAnsi"/>
          <w:b/>
          <w:bCs/>
          <w:color w:val="000000" w:themeColor="text1"/>
          <w:sz w:val="22"/>
          <w:szCs w:val="22"/>
        </w:rPr>
        <w:t>Paying for travel</w:t>
      </w:r>
    </w:p>
    <w:p w14:paraId="7ADDFF25" w14:textId="4C86B131" w:rsidR="00D40E58" w:rsidRPr="00CD7307" w:rsidRDefault="00FC7147"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Most agencies purchase all plane tickets and pre-pay for hotel rooms and rental cars with a company credit card when possible. </w:t>
      </w:r>
      <w:r w:rsidR="00AA2379" w:rsidRPr="00CD7307">
        <w:rPr>
          <w:rFonts w:cstheme="minorHAnsi"/>
          <w:color w:val="000000" w:themeColor="text1"/>
          <w:sz w:val="22"/>
          <w:szCs w:val="22"/>
        </w:rPr>
        <w:t>50% of agencies have a central person make all of the travel arrangements for everyone on the team. The others allow/require the employee to book their own travel</w:t>
      </w:r>
      <w:r w:rsidR="007476ED">
        <w:rPr>
          <w:rFonts w:cstheme="minorHAnsi"/>
          <w:color w:val="000000" w:themeColor="text1"/>
          <w:sz w:val="22"/>
          <w:szCs w:val="22"/>
        </w:rPr>
        <w:t>, using their corporate card if they have one and their personal card, if they do not.</w:t>
      </w:r>
    </w:p>
    <w:p w14:paraId="22AB6E74" w14:textId="77777777" w:rsidR="00E72359" w:rsidRPr="00CD7307" w:rsidRDefault="00E72359" w:rsidP="00CD7307">
      <w:pPr>
        <w:autoSpaceDE w:val="0"/>
        <w:autoSpaceDN w:val="0"/>
        <w:adjustRightInd w:val="0"/>
        <w:rPr>
          <w:rFonts w:cstheme="minorHAnsi"/>
          <w:color w:val="000000" w:themeColor="text1"/>
          <w:sz w:val="22"/>
          <w:szCs w:val="22"/>
        </w:rPr>
      </w:pPr>
    </w:p>
    <w:p w14:paraId="6557DE9E" w14:textId="4E931304" w:rsidR="00FC7147" w:rsidRPr="00CD7307" w:rsidRDefault="00FC7147"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75% of agencies issue company credit cards to those employees who do a lot of traveling on behalf of the company.</w:t>
      </w:r>
    </w:p>
    <w:p w14:paraId="7B4D6FF1" w14:textId="64CC7B8A" w:rsidR="00D40E58" w:rsidRPr="00CD7307" w:rsidRDefault="00D40E58" w:rsidP="00CD7307">
      <w:pPr>
        <w:autoSpaceDE w:val="0"/>
        <w:autoSpaceDN w:val="0"/>
        <w:adjustRightInd w:val="0"/>
        <w:rPr>
          <w:rFonts w:cstheme="minorHAnsi"/>
          <w:color w:val="000000" w:themeColor="text1"/>
          <w:sz w:val="22"/>
          <w:szCs w:val="22"/>
        </w:rPr>
      </w:pPr>
    </w:p>
    <w:p w14:paraId="0F1FF6A8" w14:textId="77777777" w:rsidR="003C68C8" w:rsidRDefault="003C68C8" w:rsidP="00CD7307">
      <w:pPr>
        <w:autoSpaceDE w:val="0"/>
        <w:autoSpaceDN w:val="0"/>
        <w:adjustRightInd w:val="0"/>
        <w:rPr>
          <w:rFonts w:cstheme="minorHAnsi"/>
          <w:color w:val="000000" w:themeColor="text1"/>
          <w:sz w:val="22"/>
          <w:szCs w:val="22"/>
        </w:rPr>
      </w:pPr>
    </w:p>
    <w:p w14:paraId="19D5F308" w14:textId="77777777" w:rsidR="003C68C8" w:rsidRDefault="003C68C8" w:rsidP="00CD7307">
      <w:pPr>
        <w:autoSpaceDE w:val="0"/>
        <w:autoSpaceDN w:val="0"/>
        <w:adjustRightInd w:val="0"/>
        <w:rPr>
          <w:rFonts w:cstheme="minorHAnsi"/>
          <w:color w:val="000000" w:themeColor="text1"/>
          <w:sz w:val="22"/>
          <w:szCs w:val="22"/>
        </w:rPr>
      </w:pPr>
    </w:p>
    <w:p w14:paraId="0A3BB3F1" w14:textId="77777777" w:rsidR="003C68C8" w:rsidRDefault="003C68C8" w:rsidP="00CD7307">
      <w:pPr>
        <w:autoSpaceDE w:val="0"/>
        <w:autoSpaceDN w:val="0"/>
        <w:adjustRightInd w:val="0"/>
        <w:rPr>
          <w:rFonts w:cstheme="minorHAnsi"/>
          <w:color w:val="000000" w:themeColor="text1"/>
          <w:sz w:val="22"/>
          <w:szCs w:val="22"/>
        </w:rPr>
      </w:pPr>
    </w:p>
    <w:p w14:paraId="13AC5B3D" w14:textId="3FD9310E" w:rsidR="00D40E58" w:rsidRPr="00CD7307" w:rsidRDefault="00D40E58"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In all cases, agencies have the employees complete some sort of form to request their travel specifics</w:t>
      </w:r>
      <w:r w:rsidR="007476ED">
        <w:rPr>
          <w:rFonts w:cstheme="minorHAnsi"/>
          <w:color w:val="000000" w:themeColor="text1"/>
          <w:sz w:val="22"/>
          <w:szCs w:val="22"/>
        </w:rPr>
        <w:t xml:space="preserve"> and a different form to document those expenses, whether they are being charged back to a client or not.</w:t>
      </w:r>
    </w:p>
    <w:p w14:paraId="7B83D290" w14:textId="77777777" w:rsidR="00FC7147" w:rsidRPr="00CD7307" w:rsidRDefault="00FC7147" w:rsidP="00CD7307">
      <w:pPr>
        <w:autoSpaceDE w:val="0"/>
        <w:autoSpaceDN w:val="0"/>
        <w:adjustRightInd w:val="0"/>
        <w:rPr>
          <w:rFonts w:cstheme="minorHAnsi"/>
          <w:color w:val="000000" w:themeColor="text1"/>
          <w:sz w:val="22"/>
          <w:szCs w:val="22"/>
        </w:rPr>
      </w:pPr>
    </w:p>
    <w:p w14:paraId="2A73C47B" w14:textId="49332AB4" w:rsidR="00FC7147" w:rsidRPr="00CD7307" w:rsidRDefault="00FC7147"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All agencies keep the </w:t>
      </w:r>
      <w:r w:rsidR="007476ED">
        <w:rPr>
          <w:rFonts w:cstheme="minorHAnsi"/>
          <w:color w:val="000000" w:themeColor="text1"/>
          <w:sz w:val="22"/>
          <w:szCs w:val="22"/>
        </w:rPr>
        <w:t xml:space="preserve">credit card </w:t>
      </w:r>
      <w:r w:rsidRPr="00CD7307">
        <w:rPr>
          <w:rFonts w:cstheme="minorHAnsi"/>
          <w:color w:val="000000" w:themeColor="text1"/>
          <w:sz w:val="22"/>
          <w:szCs w:val="22"/>
        </w:rPr>
        <w:t xml:space="preserve">points associated with these purchases </w:t>
      </w:r>
      <w:r w:rsidR="00AA2379" w:rsidRPr="00CD7307">
        <w:rPr>
          <w:rFonts w:cstheme="minorHAnsi"/>
          <w:color w:val="000000" w:themeColor="text1"/>
          <w:sz w:val="22"/>
          <w:szCs w:val="22"/>
        </w:rPr>
        <w:t xml:space="preserve">(whether it’s with an agency wide credit card or a corporate card issued to the employee) </w:t>
      </w:r>
      <w:r w:rsidRPr="00CD7307">
        <w:rPr>
          <w:rFonts w:cstheme="minorHAnsi"/>
          <w:color w:val="000000" w:themeColor="text1"/>
          <w:sz w:val="22"/>
          <w:szCs w:val="22"/>
        </w:rPr>
        <w:t>and use them at the agency owner’s discretion.</w:t>
      </w:r>
    </w:p>
    <w:p w14:paraId="204BAEEF" w14:textId="77777777" w:rsidR="00FC7147" w:rsidRPr="00CD7307" w:rsidRDefault="00FC7147" w:rsidP="00CD7307">
      <w:pPr>
        <w:autoSpaceDE w:val="0"/>
        <w:autoSpaceDN w:val="0"/>
        <w:adjustRightInd w:val="0"/>
        <w:rPr>
          <w:rFonts w:cstheme="minorHAnsi"/>
          <w:color w:val="000000" w:themeColor="text1"/>
          <w:sz w:val="22"/>
          <w:szCs w:val="22"/>
        </w:rPr>
      </w:pPr>
    </w:p>
    <w:p w14:paraId="6FF03612" w14:textId="77777777" w:rsidR="00AA2379" w:rsidRPr="00CD7307" w:rsidRDefault="00AA2379" w:rsidP="00CD7307">
      <w:pPr>
        <w:autoSpaceDE w:val="0"/>
        <w:autoSpaceDN w:val="0"/>
        <w:adjustRightInd w:val="0"/>
        <w:rPr>
          <w:rFonts w:cstheme="minorHAnsi"/>
          <w:b/>
          <w:bCs/>
          <w:color w:val="000000" w:themeColor="text1"/>
          <w:sz w:val="22"/>
          <w:szCs w:val="22"/>
        </w:rPr>
      </w:pPr>
      <w:r w:rsidRPr="00CD7307">
        <w:rPr>
          <w:rFonts w:cstheme="minorHAnsi"/>
          <w:b/>
          <w:bCs/>
          <w:color w:val="000000" w:themeColor="text1"/>
          <w:sz w:val="22"/>
          <w:szCs w:val="22"/>
        </w:rPr>
        <w:t>Cash Advances</w:t>
      </w:r>
    </w:p>
    <w:p w14:paraId="4845EBD7" w14:textId="15EE0F13" w:rsidR="00AA2379" w:rsidRPr="00CD7307" w:rsidRDefault="00AA2379"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Some agencies will issue cash advances when it makes sense. This advance must be detailed on the employee’s expense report with supporting receipts.</w:t>
      </w:r>
    </w:p>
    <w:p w14:paraId="602E6BF3" w14:textId="77777777" w:rsidR="00AA2379" w:rsidRPr="00CD7307" w:rsidRDefault="00AA2379" w:rsidP="00CD7307">
      <w:pPr>
        <w:autoSpaceDE w:val="0"/>
        <w:autoSpaceDN w:val="0"/>
        <w:adjustRightInd w:val="0"/>
        <w:rPr>
          <w:rFonts w:cstheme="minorHAnsi"/>
          <w:color w:val="000000" w:themeColor="text1"/>
          <w:sz w:val="22"/>
          <w:szCs w:val="22"/>
        </w:rPr>
      </w:pPr>
    </w:p>
    <w:p w14:paraId="3F73200B" w14:textId="2E5A1ED0" w:rsidR="00406940" w:rsidRPr="00CD7307" w:rsidRDefault="00406940" w:rsidP="00CD7307">
      <w:pPr>
        <w:autoSpaceDE w:val="0"/>
        <w:autoSpaceDN w:val="0"/>
        <w:adjustRightInd w:val="0"/>
        <w:rPr>
          <w:rFonts w:cstheme="minorHAnsi"/>
          <w:b/>
          <w:bCs/>
          <w:color w:val="000000" w:themeColor="text1"/>
          <w:sz w:val="22"/>
          <w:szCs w:val="22"/>
        </w:rPr>
      </w:pPr>
      <w:r w:rsidRPr="00CD7307">
        <w:rPr>
          <w:rFonts w:cstheme="minorHAnsi"/>
          <w:b/>
          <w:bCs/>
          <w:color w:val="000000" w:themeColor="text1"/>
          <w:sz w:val="22"/>
          <w:szCs w:val="22"/>
        </w:rPr>
        <w:t>Airfare</w:t>
      </w:r>
    </w:p>
    <w:p w14:paraId="34D0B7EC" w14:textId="741F5501" w:rsidR="00D40E58" w:rsidRPr="00CD7307" w:rsidRDefault="00D40E58"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In order to optimize cost savings for the agency, most will require employees book travel arrangements </w:t>
      </w:r>
      <w:r w:rsidR="007476ED">
        <w:rPr>
          <w:rFonts w:cstheme="minorHAnsi"/>
          <w:color w:val="000000" w:themeColor="text1"/>
          <w:sz w:val="22"/>
          <w:szCs w:val="22"/>
        </w:rPr>
        <w:t xml:space="preserve">four to six </w:t>
      </w:r>
      <w:r w:rsidRPr="00CD7307">
        <w:rPr>
          <w:rFonts w:cstheme="minorHAnsi"/>
          <w:color w:val="000000" w:themeColor="text1"/>
          <w:sz w:val="22"/>
          <w:szCs w:val="22"/>
        </w:rPr>
        <w:t xml:space="preserve">weeks in advance, whenever possible. </w:t>
      </w:r>
    </w:p>
    <w:p w14:paraId="39811D75" w14:textId="77777777" w:rsidR="00D40E58" w:rsidRPr="00CD7307" w:rsidRDefault="00D40E58" w:rsidP="00CD7307">
      <w:pPr>
        <w:autoSpaceDE w:val="0"/>
        <w:autoSpaceDN w:val="0"/>
        <w:adjustRightInd w:val="0"/>
        <w:rPr>
          <w:rFonts w:cstheme="minorHAnsi"/>
          <w:color w:val="000000" w:themeColor="text1"/>
          <w:sz w:val="22"/>
          <w:szCs w:val="22"/>
        </w:rPr>
      </w:pPr>
    </w:p>
    <w:p w14:paraId="25212CE9" w14:textId="462CA34A" w:rsidR="00406940" w:rsidRPr="00CD7307" w:rsidRDefault="00406940"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Most agencies will pay/reimburse for a coach seat. The exception to this is international travel.  Most agencies will pay for business class plane tickets for travel of 8+ hours.</w:t>
      </w:r>
    </w:p>
    <w:p w14:paraId="04C4BB78" w14:textId="77777777" w:rsidR="00406940" w:rsidRPr="00CD7307" w:rsidRDefault="00406940" w:rsidP="00CD7307">
      <w:pPr>
        <w:autoSpaceDE w:val="0"/>
        <w:autoSpaceDN w:val="0"/>
        <w:adjustRightInd w:val="0"/>
        <w:rPr>
          <w:rFonts w:cstheme="minorHAnsi"/>
          <w:color w:val="000000" w:themeColor="text1"/>
          <w:sz w:val="22"/>
          <w:szCs w:val="22"/>
        </w:rPr>
      </w:pPr>
    </w:p>
    <w:p w14:paraId="0A588F63" w14:textId="77777777" w:rsidR="00406940" w:rsidRPr="00CD7307" w:rsidRDefault="00406940"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If an employee chooses to live in a different country, the agency does not pay for their travel back to the agency’s home country for meetings (internal or client-facing).</w:t>
      </w:r>
    </w:p>
    <w:p w14:paraId="2CB54346" w14:textId="77777777" w:rsidR="00406940" w:rsidRPr="00CD7307" w:rsidRDefault="00406940" w:rsidP="00CD7307">
      <w:pPr>
        <w:autoSpaceDE w:val="0"/>
        <w:autoSpaceDN w:val="0"/>
        <w:adjustRightInd w:val="0"/>
        <w:rPr>
          <w:rFonts w:cstheme="minorHAnsi"/>
          <w:color w:val="000000" w:themeColor="text1"/>
          <w:sz w:val="22"/>
          <w:szCs w:val="22"/>
        </w:rPr>
      </w:pPr>
    </w:p>
    <w:p w14:paraId="3EA10A08" w14:textId="3553DCD3" w:rsidR="00406940" w:rsidRPr="00CD7307" w:rsidRDefault="00406940"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Food or alcohol purchased on the flight are considered part of the daily </w:t>
      </w:r>
      <w:r w:rsidR="007476ED">
        <w:rPr>
          <w:rFonts w:cstheme="minorHAnsi"/>
          <w:color w:val="000000" w:themeColor="text1"/>
          <w:sz w:val="22"/>
          <w:szCs w:val="22"/>
        </w:rPr>
        <w:t>meal limit.</w:t>
      </w:r>
      <w:r w:rsidRPr="00CD7307">
        <w:rPr>
          <w:rFonts w:cstheme="minorHAnsi"/>
          <w:color w:val="000000" w:themeColor="text1"/>
          <w:sz w:val="22"/>
          <w:szCs w:val="22"/>
        </w:rPr>
        <w:t xml:space="preserve"> (see below).</w:t>
      </w:r>
    </w:p>
    <w:p w14:paraId="430AAC0C" w14:textId="77777777" w:rsidR="00406940" w:rsidRPr="00CD7307" w:rsidRDefault="00406940" w:rsidP="00CD7307">
      <w:pPr>
        <w:autoSpaceDE w:val="0"/>
        <w:autoSpaceDN w:val="0"/>
        <w:adjustRightInd w:val="0"/>
        <w:rPr>
          <w:rFonts w:cstheme="minorHAnsi"/>
          <w:color w:val="000000" w:themeColor="text1"/>
          <w:sz w:val="22"/>
          <w:szCs w:val="22"/>
        </w:rPr>
      </w:pPr>
    </w:p>
    <w:p w14:paraId="02999609" w14:textId="27F477F2" w:rsidR="00406940" w:rsidRPr="00CD7307" w:rsidRDefault="00406940"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Some agencies are loyal to a particular airline book everything through that airline’s website to maximize the points earned or through a corporate account. Others use some sort of airline aggregator (like expedia.com)</w:t>
      </w:r>
      <w:r w:rsidR="007476ED">
        <w:rPr>
          <w:rFonts w:cstheme="minorHAnsi"/>
          <w:color w:val="000000" w:themeColor="text1"/>
          <w:sz w:val="22"/>
          <w:szCs w:val="22"/>
        </w:rPr>
        <w:t xml:space="preserve"> or a travel agent. </w:t>
      </w:r>
      <w:r w:rsidRPr="00CD7307">
        <w:rPr>
          <w:rFonts w:cstheme="minorHAnsi"/>
          <w:color w:val="000000" w:themeColor="text1"/>
          <w:sz w:val="22"/>
          <w:szCs w:val="22"/>
        </w:rPr>
        <w:t>No matter how they book the flight, any perks for doing so are kept and used at the agency owner’s discretion.</w:t>
      </w:r>
    </w:p>
    <w:p w14:paraId="3E5FCAD1" w14:textId="7BF48F7C" w:rsidR="00CD7307" w:rsidRPr="00CD7307" w:rsidRDefault="00CD7307" w:rsidP="00CD7307">
      <w:pPr>
        <w:autoSpaceDE w:val="0"/>
        <w:autoSpaceDN w:val="0"/>
        <w:adjustRightInd w:val="0"/>
        <w:rPr>
          <w:rFonts w:cstheme="minorHAnsi"/>
          <w:color w:val="000000" w:themeColor="text1"/>
          <w:sz w:val="22"/>
          <w:szCs w:val="22"/>
        </w:rPr>
      </w:pPr>
    </w:p>
    <w:p w14:paraId="3815F40E" w14:textId="6E9E9AA4" w:rsidR="00CD7307" w:rsidRDefault="00CD7307" w:rsidP="00CD7307">
      <w:pPr>
        <w:rPr>
          <w:rFonts w:cstheme="minorHAnsi"/>
          <w:sz w:val="22"/>
          <w:szCs w:val="22"/>
        </w:rPr>
      </w:pPr>
      <w:r w:rsidRPr="00CD7307">
        <w:rPr>
          <w:rFonts w:cstheme="minorHAnsi"/>
          <w:color w:val="000000" w:themeColor="text1"/>
          <w:sz w:val="22"/>
          <w:szCs w:val="22"/>
        </w:rPr>
        <w:t xml:space="preserve">Many </w:t>
      </w:r>
      <w:r w:rsidR="007476ED">
        <w:rPr>
          <w:rFonts w:cstheme="minorHAnsi"/>
          <w:color w:val="000000" w:themeColor="text1"/>
          <w:sz w:val="22"/>
          <w:szCs w:val="22"/>
        </w:rPr>
        <w:t xml:space="preserve">US based </w:t>
      </w:r>
      <w:r w:rsidRPr="00CD7307">
        <w:rPr>
          <w:rFonts w:cstheme="minorHAnsi"/>
          <w:color w:val="000000" w:themeColor="text1"/>
          <w:sz w:val="22"/>
          <w:szCs w:val="22"/>
        </w:rPr>
        <w:t xml:space="preserve">agencies prefer their employees </w:t>
      </w:r>
      <w:r w:rsidRPr="00CD7307">
        <w:rPr>
          <w:rFonts w:cstheme="minorHAnsi"/>
          <w:sz w:val="22"/>
          <w:szCs w:val="22"/>
        </w:rPr>
        <w:t xml:space="preserve">use Southwest Airlines; because they travel to just about everywhere in the US with competitive rates and have the most flexible policies for changing/canceling flights. However, there </w:t>
      </w:r>
      <w:r w:rsidR="007476ED">
        <w:rPr>
          <w:rFonts w:cstheme="minorHAnsi"/>
          <w:sz w:val="22"/>
          <w:szCs w:val="22"/>
        </w:rPr>
        <w:t xml:space="preserve">are times when </w:t>
      </w:r>
      <w:r w:rsidRPr="00CD7307">
        <w:rPr>
          <w:rFonts w:cstheme="minorHAnsi"/>
          <w:sz w:val="22"/>
          <w:szCs w:val="22"/>
        </w:rPr>
        <w:t xml:space="preserve">a direct flight available on another airline </w:t>
      </w:r>
      <w:r w:rsidR="007476ED">
        <w:rPr>
          <w:rFonts w:cstheme="minorHAnsi"/>
          <w:sz w:val="22"/>
          <w:szCs w:val="22"/>
        </w:rPr>
        <w:t xml:space="preserve">may be smarter (i.e. the </w:t>
      </w:r>
      <w:r w:rsidRPr="00CD7307">
        <w:rPr>
          <w:rFonts w:cstheme="minorHAnsi"/>
          <w:sz w:val="22"/>
          <w:szCs w:val="22"/>
        </w:rPr>
        <w:t xml:space="preserve"> employee </w:t>
      </w:r>
      <w:r w:rsidR="007476ED">
        <w:rPr>
          <w:rFonts w:cstheme="minorHAnsi"/>
          <w:sz w:val="22"/>
          <w:szCs w:val="22"/>
        </w:rPr>
        <w:t xml:space="preserve">can </w:t>
      </w:r>
      <w:r w:rsidRPr="00CD7307">
        <w:rPr>
          <w:rFonts w:cstheme="minorHAnsi"/>
          <w:sz w:val="22"/>
          <w:szCs w:val="22"/>
        </w:rPr>
        <w:t>avoid an overnight stay</w:t>
      </w:r>
      <w:r w:rsidR="007476ED">
        <w:rPr>
          <w:rFonts w:cstheme="minorHAnsi"/>
          <w:sz w:val="22"/>
          <w:szCs w:val="22"/>
        </w:rPr>
        <w:t>).</w:t>
      </w:r>
      <w:r w:rsidRPr="00CD7307">
        <w:rPr>
          <w:rFonts w:cstheme="minorHAnsi"/>
          <w:sz w:val="22"/>
          <w:szCs w:val="22"/>
        </w:rPr>
        <w:t xml:space="preserve"> </w:t>
      </w:r>
    </w:p>
    <w:p w14:paraId="559F7FB6" w14:textId="77777777" w:rsidR="007476ED" w:rsidRPr="00CD7307" w:rsidRDefault="007476ED" w:rsidP="00CD7307">
      <w:pPr>
        <w:rPr>
          <w:rFonts w:cstheme="minorHAnsi"/>
          <w:sz w:val="22"/>
          <w:szCs w:val="22"/>
        </w:rPr>
      </w:pPr>
    </w:p>
    <w:p w14:paraId="3D408C6F" w14:textId="42BCF387" w:rsidR="00CD7307" w:rsidRPr="00CD7307" w:rsidRDefault="00CD7307" w:rsidP="00CD7307">
      <w:pPr>
        <w:rPr>
          <w:rFonts w:cstheme="minorHAnsi"/>
          <w:sz w:val="22"/>
          <w:szCs w:val="22"/>
        </w:rPr>
      </w:pPr>
      <w:r w:rsidRPr="00CD7307">
        <w:rPr>
          <w:rFonts w:cstheme="minorHAnsi"/>
          <w:sz w:val="22"/>
          <w:szCs w:val="22"/>
        </w:rPr>
        <w:t>When booking Southwest, employees are asked to  book “</w:t>
      </w:r>
      <w:proofErr w:type="spellStart"/>
      <w:r w:rsidRPr="00CD7307">
        <w:rPr>
          <w:rFonts w:cstheme="minorHAnsi"/>
          <w:sz w:val="22"/>
          <w:szCs w:val="22"/>
        </w:rPr>
        <w:t>Wanna</w:t>
      </w:r>
      <w:proofErr w:type="spellEnd"/>
      <w:r w:rsidRPr="00CD7307">
        <w:rPr>
          <w:rFonts w:cstheme="minorHAnsi"/>
          <w:sz w:val="22"/>
          <w:szCs w:val="22"/>
        </w:rPr>
        <w:t xml:space="preserve"> Get Away” fares (not Business Select or Anytime) unless not available. </w:t>
      </w:r>
    </w:p>
    <w:p w14:paraId="703186E6" w14:textId="35C25BBF" w:rsidR="00CD7307" w:rsidRPr="00CD7307" w:rsidRDefault="00CD7307" w:rsidP="00CD7307">
      <w:pPr>
        <w:autoSpaceDE w:val="0"/>
        <w:autoSpaceDN w:val="0"/>
        <w:adjustRightInd w:val="0"/>
        <w:rPr>
          <w:rFonts w:cstheme="minorHAnsi"/>
          <w:color w:val="000000" w:themeColor="text1"/>
          <w:sz w:val="22"/>
          <w:szCs w:val="22"/>
        </w:rPr>
      </w:pPr>
    </w:p>
    <w:p w14:paraId="7D2142E5" w14:textId="2CF5295F" w:rsidR="00406940" w:rsidRPr="00CD7307" w:rsidRDefault="00406940"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Most agencies allow the employee to earn/keep airline loyalty points.</w:t>
      </w:r>
    </w:p>
    <w:p w14:paraId="7DDC54F6" w14:textId="77777777" w:rsidR="00406940" w:rsidRPr="00CD7307" w:rsidRDefault="00406940" w:rsidP="00CD7307">
      <w:pPr>
        <w:autoSpaceDE w:val="0"/>
        <w:autoSpaceDN w:val="0"/>
        <w:adjustRightInd w:val="0"/>
        <w:rPr>
          <w:rFonts w:cstheme="minorHAnsi"/>
          <w:b/>
          <w:bCs/>
          <w:color w:val="000000" w:themeColor="text1"/>
          <w:sz w:val="22"/>
          <w:szCs w:val="22"/>
        </w:rPr>
      </w:pPr>
    </w:p>
    <w:p w14:paraId="62410873" w14:textId="77777777" w:rsidR="003C68C8" w:rsidRDefault="003C68C8">
      <w:pPr>
        <w:rPr>
          <w:rFonts w:cstheme="minorHAnsi"/>
          <w:b/>
          <w:bCs/>
          <w:color w:val="000000" w:themeColor="text1"/>
          <w:sz w:val="22"/>
          <w:szCs w:val="22"/>
        </w:rPr>
      </w:pPr>
      <w:r>
        <w:rPr>
          <w:rFonts w:cstheme="minorHAnsi"/>
          <w:b/>
          <w:bCs/>
          <w:color w:val="000000" w:themeColor="text1"/>
          <w:sz w:val="22"/>
          <w:szCs w:val="22"/>
        </w:rPr>
        <w:br w:type="page"/>
      </w:r>
    </w:p>
    <w:p w14:paraId="0CEDBF26" w14:textId="77777777" w:rsidR="003C68C8" w:rsidRDefault="003C68C8" w:rsidP="00CD7307">
      <w:pPr>
        <w:autoSpaceDE w:val="0"/>
        <w:autoSpaceDN w:val="0"/>
        <w:adjustRightInd w:val="0"/>
        <w:rPr>
          <w:rFonts w:cstheme="minorHAnsi"/>
          <w:b/>
          <w:bCs/>
          <w:color w:val="000000" w:themeColor="text1"/>
          <w:sz w:val="22"/>
          <w:szCs w:val="22"/>
        </w:rPr>
      </w:pPr>
    </w:p>
    <w:p w14:paraId="5CC51D8C" w14:textId="77777777" w:rsidR="003C68C8" w:rsidRDefault="003C68C8" w:rsidP="00CD7307">
      <w:pPr>
        <w:autoSpaceDE w:val="0"/>
        <w:autoSpaceDN w:val="0"/>
        <w:adjustRightInd w:val="0"/>
        <w:rPr>
          <w:rFonts w:cstheme="minorHAnsi"/>
          <w:b/>
          <w:bCs/>
          <w:color w:val="000000" w:themeColor="text1"/>
          <w:sz w:val="22"/>
          <w:szCs w:val="22"/>
        </w:rPr>
      </w:pPr>
    </w:p>
    <w:p w14:paraId="0D51A222" w14:textId="17CADE76" w:rsidR="00FC7147" w:rsidRPr="00CD7307" w:rsidRDefault="00406940" w:rsidP="00CD7307">
      <w:pPr>
        <w:autoSpaceDE w:val="0"/>
        <w:autoSpaceDN w:val="0"/>
        <w:adjustRightInd w:val="0"/>
        <w:rPr>
          <w:rFonts w:cstheme="minorHAnsi"/>
          <w:b/>
          <w:bCs/>
          <w:color w:val="000000" w:themeColor="text1"/>
          <w:sz w:val="22"/>
          <w:szCs w:val="22"/>
        </w:rPr>
      </w:pPr>
      <w:r w:rsidRPr="00CD7307">
        <w:rPr>
          <w:rFonts w:cstheme="minorHAnsi"/>
          <w:b/>
          <w:bCs/>
          <w:color w:val="000000" w:themeColor="text1"/>
          <w:sz w:val="22"/>
          <w:szCs w:val="22"/>
        </w:rPr>
        <w:t>Hotels</w:t>
      </w:r>
    </w:p>
    <w:p w14:paraId="529C6AA6" w14:textId="7D302106" w:rsidR="00406940" w:rsidRPr="00CD7307" w:rsidRDefault="00406940"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Most agencies</w:t>
      </w:r>
      <w:r w:rsidR="00FC7147" w:rsidRPr="00CD7307">
        <w:rPr>
          <w:rFonts w:cstheme="minorHAnsi"/>
          <w:color w:val="000000" w:themeColor="text1"/>
          <w:sz w:val="22"/>
          <w:szCs w:val="22"/>
        </w:rPr>
        <w:t xml:space="preserve"> will pay/reimburse for single-rate hotel</w:t>
      </w:r>
      <w:r w:rsidRPr="00CD7307">
        <w:rPr>
          <w:rFonts w:cstheme="minorHAnsi"/>
          <w:color w:val="000000" w:themeColor="text1"/>
          <w:sz w:val="22"/>
          <w:szCs w:val="22"/>
        </w:rPr>
        <w:t xml:space="preserve"> </w:t>
      </w:r>
      <w:r w:rsidR="00FC7147" w:rsidRPr="00CD7307">
        <w:rPr>
          <w:rFonts w:cstheme="minorHAnsi"/>
          <w:color w:val="000000" w:themeColor="text1"/>
          <w:sz w:val="22"/>
          <w:szCs w:val="22"/>
        </w:rPr>
        <w:t>room. In room movies, mini</w:t>
      </w:r>
      <w:r w:rsidR="003C68C8">
        <w:rPr>
          <w:rFonts w:cstheme="minorHAnsi"/>
          <w:color w:val="000000" w:themeColor="text1"/>
          <w:sz w:val="22"/>
          <w:szCs w:val="22"/>
        </w:rPr>
        <w:t xml:space="preserve"> </w:t>
      </w:r>
      <w:r w:rsidR="00FC7147" w:rsidRPr="00CD7307">
        <w:rPr>
          <w:rFonts w:cstheme="minorHAnsi"/>
          <w:color w:val="000000" w:themeColor="text1"/>
          <w:sz w:val="22"/>
          <w:szCs w:val="22"/>
        </w:rPr>
        <w:t xml:space="preserve">bar, etc. are considered personal expenses and will not be reimbursed. </w:t>
      </w:r>
      <w:r w:rsidR="00D40E58" w:rsidRPr="00CD7307">
        <w:rPr>
          <w:rFonts w:cstheme="minorHAnsi"/>
          <w:color w:val="000000" w:themeColor="text1"/>
          <w:sz w:val="22"/>
          <w:szCs w:val="22"/>
        </w:rPr>
        <w:t xml:space="preserve"> Many agencies will set a per night maximum.  $</w:t>
      </w:r>
      <w:r w:rsidR="00CD7307" w:rsidRPr="00CD7307">
        <w:rPr>
          <w:rFonts w:cstheme="minorHAnsi"/>
          <w:color w:val="000000" w:themeColor="text1"/>
          <w:sz w:val="22"/>
          <w:szCs w:val="22"/>
        </w:rPr>
        <w:t>250</w:t>
      </w:r>
      <w:r w:rsidR="00D40E58" w:rsidRPr="00CD7307">
        <w:rPr>
          <w:rFonts w:cstheme="minorHAnsi"/>
          <w:color w:val="000000" w:themeColor="text1"/>
          <w:sz w:val="22"/>
          <w:szCs w:val="22"/>
        </w:rPr>
        <w:t xml:space="preserve"> before taxes seems to be the norm</w:t>
      </w:r>
      <w:r w:rsidR="007476ED">
        <w:rPr>
          <w:rFonts w:cstheme="minorHAnsi"/>
          <w:color w:val="000000" w:themeColor="text1"/>
          <w:sz w:val="22"/>
          <w:szCs w:val="22"/>
        </w:rPr>
        <w:t xml:space="preserve"> in the US, with noted exceptions for cities like NYC.</w:t>
      </w:r>
    </w:p>
    <w:p w14:paraId="7F1521DE" w14:textId="77777777" w:rsidR="00406940" w:rsidRPr="00CD7307" w:rsidRDefault="00406940" w:rsidP="00CD7307">
      <w:pPr>
        <w:autoSpaceDE w:val="0"/>
        <w:autoSpaceDN w:val="0"/>
        <w:adjustRightInd w:val="0"/>
        <w:rPr>
          <w:rFonts w:cstheme="minorHAnsi"/>
          <w:color w:val="000000" w:themeColor="text1"/>
          <w:sz w:val="22"/>
          <w:szCs w:val="22"/>
        </w:rPr>
      </w:pPr>
    </w:p>
    <w:p w14:paraId="2D7FFBCA" w14:textId="1F48DDA7" w:rsidR="00FC7147" w:rsidRPr="00CD7307" w:rsidRDefault="00FC7147"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Laundry and dry-cleaning services may be paid/ reimbursed if the service is absolutely necessary for a professional appearance, </w:t>
      </w:r>
      <w:r w:rsidR="00406940" w:rsidRPr="00CD7307">
        <w:rPr>
          <w:rFonts w:cstheme="minorHAnsi"/>
          <w:color w:val="000000" w:themeColor="text1"/>
          <w:sz w:val="22"/>
          <w:szCs w:val="22"/>
        </w:rPr>
        <w:t xml:space="preserve">but usually </w:t>
      </w:r>
      <w:r w:rsidRPr="00CD7307">
        <w:rPr>
          <w:rFonts w:cstheme="minorHAnsi"/>
          <w:color w:val="000000" w:themeColor="text1"/>
          <w:sz w:val="22"/>
          <w:szCs w:val="22"/>
        </w:rPr>
        <w:t xml:space="preserve">only with approval from </w:t>
      </w:r>
      <w:r w:rsidR="00406940" w:rsidRPr="00CD7307">
        <w:rPr>
          <w:rFonts w:cstheme="minorHAnsi"/>
          <w:color w:val="000000" w:themeColor="text1"/>
          <w:sz w:val="22"/>
          <w:szCs w:val="22"/>
        </w:rPr>
        <w:t>a supervisor</w:t>
      </w:r>
      <w:r w:rsidRPr="00CD7307">
        <w:rPr>
          <w:rFonts w:cstheme="minorHAnsi"/>
          <w:color w:val="000000" w:themeColor="text1"/>
          <w:sz w:val="22"/>
          <w:szCs w:val="22"/>
        </w:rPr>
        <w:t>.</w:t>
      </w:r>
    </w:p>
    <w:p w14:paraId="60225F78" w14:textId="77777777" w:rsidR="00406940" w:rsidRPr="00CD7307" w:rsidRDefault="00FC7147"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 </w:t>
      </w:r>
    </w:p>
    <w:p w14:paraId="6857FFFA" w14:textId="412A0EE5" w:rsidR="00AA2379" w:rsidRPr="00CD7307" w:rsidRDefault="00406940"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Some agencies are loyal to a particular brand of hotel and book everything through that brand’s website.  Others use some sort of hotel aggregator (like hotels.com)</w:t>
      </w:r>
      <w:r w:rsidR="007476ED">
        <w:rPr>
          <w:rFonts w:cstheme="minorHAnsi"/>
          <w:color w:val="000000" w:themeColor="text1"/>
          <w:sz w:val="22"/>
          <w:szCs w:val="22"/>
        </w:rPr>
        <w:t xml:space="preserve"> or a travel agent. </w:t>
      </w:r>
      <w:r w:rsidRPr="00CD7307">
        <w:rPr>
          <w:rFonts w:cstheme="minorHAnsi"/>
          <w:color w:val="000000" w:themeColor="text1"/>
          <w:sz w:val="22"/>
          <w:szCs w:val="22"/>
        </w:rPr>
        <w:t>No matter how they book the hotel room, any perks for doing so are kept and used at the agency owner’s discretion.</w:t>
      </w:r>
    </w:p>
    <w:p w14:paraId="6623F4E6" w14:textId="0C76F5D9" w:rsidR="00406940" w:rsidRPr="00CD7307" w:rsidRDefault="00406940" w:rsidP="00CD7307">
      <w:pPr>
        <w:autoSpaceDE w:val="0"/>
        <w:autoSpaceDN w:val="0"/>
        <w:adjustRightInd w:val="0"/>
        <w:rPr>
          <w:rFonts w:cstheme="minorHAnsi"/>
          <w:color w:val="000000" w:themeColor="text1"/>
          <w:sz w:val="22"/>
          <w:szCs w:val="22"/>
        </w:rPr>
      </w:pPr>
    </w:p>
    <w:p w14:paraId="4AC23496" w14:textId="20C0EE86" w:rsidR="00406940" w:rsidRDefault="00406940"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Most agencies will allow the employee to earn/keep </w:t>
      </w:r>
      <w:r w:rsidR="007476ED">
        <w:rPr>
          <w:rFonts w:cstheme="minorHAnsi"/>
          <w:color w:val="000000" w:themeColor="text1"/>
          <w:sz w:val="22"/>
          <w:szCs w:val="22"/>
        </w:rPr>
        <w:t xml:space="preserve">loyalty </w:t>
      </w:r>
      <w:r w:rsidRPr="00CD7307">
        <w:rPr>
          <w:rFonts w:cstheme="minorHAnsi"/>
          <w:color w:val="000000" w:themeColor="text1"/>
          <w:sz w:val="22"/>
          <w:szCs w:val="22"/>
        </w:rPr>
        <w:t>points for their individual hotel stays.</w:t>
      </w:r>
    </w:p>
    <w:p w14:paraId="248B51A4" w14:textId="0FC7B495" w:rsidR="00721B51" w:rsidRDefault="00721B51" w:rsidP="00CD7307">
      <w:pPr>
        <w:autoSpaceDE w:val="0"/>
        <w:autoSpaceDN w:val="0"/>
        <w:adjustRightInd w:val="0"/>
        <w:rPr>
          <w:rFonts w:cstheme="minorHAnsi"/>
          <w:color w:val="000000" w:themeColor="text1"/>
          <w:sz w:val="22"/>
          <w:szCs w:val="22"/>
        </w:rPr>
      </w:pPr>
    </w:p>
    <w:p w14:paraId="7B676DD9" w14:textId="6D136FB2" w:rsidR="00721B51" w:rsidRPr="00CD7307" w:rsidRDefault="00721B51" w:rsidP="00CD7307">
      <w:pPr>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Most agencies will not allow their employees to stay in </w:t>
      </w:r>
      <w:proofErr w:type="spellStart"/>
      <w:r>
        <w:rPr>
          <w:rFonts w:cstheme="minorHAnsi"/>
          <w:color w:val="000000" w:themeColor="text1"/>
          <w:sz w:val="22"/>
          <w:szCs w:val="22"/>
        </w:rPr>
        <w:t>AirBnB</w:t>
      </w:r>
      <w:proofErr w:type="spellEnd"/>
      <w:r>
        <w:rPr>
          <w:rFonts w:cstheme="minorHAnsi"/>
          <w:color w:val="000000" w:themeColor="text1"/>
          <w:sz w:val="22"/>
          <w:szCs w:val="22"/>
        </w:rPr>
        <w:t xml:space="preserve"> or similar housing arrangements because of the risks and liability.</w:t>
      </w:r>
    </w:p>
    <w:p w14:paraId="5F8D61A1" w14:textId="77777777" w:rsidR="00406940" w:rsidRPr="00CD7307" w:rsidRDefault="00406940" w:rsidP="00CD7307">
      <w:pPr>
        <w:autoSpaceDE w:val="0"/>
        <w:autoSpaceDN w:val="0"/>
        <w:adjustRightInd w:val="0"/>
        <w:rPr>
          <w:rFonts w:cstheme="minorHAnsi"/>
          <w:b/>
          <w:bCs/>
          <w:color w:val="000000" w:themeColor="text1"/>
          <w:sz w:val="22"/>
          <w:szCs w:val="22"/>
        </w:rPr>
      </w:pPr>
    </w:p>
    <w:p w14:paraId="5BBFEB65" w14:textId="7C5CA22B" w:rsidR="00FC7147" w:rsidRPr="00CD7307" w:rsidRDefault="00AA2379" w:rsidP="00CD7307">
      <w:pPr>
        <w:autoSpaceDE w:val="0"/>
        <w:autoSpaceDN w:val="0"/>
        <w:adjustRightInd w:val="0"/>
        <w:rPr>
          <w:rFonts w:cstheme="minorHAnsi"/>
          <w:b/>
          <w:bCs/>
          <w:color w:val="000000" w:themeColor="text1"/>
          <w:sz w:val="22"/>
          <w:szCs w:val="22"/>
        </w:rPr>
      </w:pPr>
      <w:r w:rsidRPr="00CD7307">
        <w:rPr>
          <w:rFonts w:cstheme="minorHAnsi"/>
          <w:b/>
          <w:bCs/>
          <w:color w:val="000000" w:themeColor="text1"/>
          <w:sz w:val="22"/>
          <w:szCs w:val="22"/>
        </w:rPr>
        <w:t>Travel by car</w:t>
      </w:r>
    </w:p>
    <w:p w14:paraId="1F758850" w14:textId="439507D2" w:rsidR="00FC7147" w:rsidRPr="00CD7307" w:rsidRDefault="00FC7147"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If an employee is traveling by car 100 miles </w:t>
      </w:r>
      <w:r w:rsidR="00AA2379" w:rsidRPr="00CD7307">
        <w:rPr>
          <w:rFonts w:cstheme="minorHAnsi"/>
          <w:color w:val="000000" w:themeColor="text1"/>
          <w:sz w:val="22"/>
          <w:szCs w:val="22"/>
        </w:rPr>
        <w:t xml:space="preserve">or more </w:t>
      </w:r>
      <w:r w:rsidRPr="00CD7307">
        <w:rPr>
          <w:rFonts w:cstheme="minorHAnsi"/>
          <w:color w:val="000000" w:themeColor="text1"/>
          <w:sz w:val="22"/>
          <w:szCs w:val="22"/>
        </w:rPr>
        <w:t>total</w:t>
      </w:r>
      <w:r w:rsidR="00AA2379" w:rsidRPr="00CD7307">
        <w:rPr>
          <w:rFonts w:cstheme="minorHAnsi"/>
          <w:color w:val="000000" w:themeColor="text1"/>
          <w:sz w:val="22"/>
          <w:szCs w:val="22"/>
        </w:rPr>
        <w:t xml:space="preserve">, most agencies will require the employee use a rental car. </w:t>
      </w:r>
      <w:r w:rsidR="007476ED">
        <w:rPr>
          <w:rFonts w:cstheme="minorHAnsi"/>
          <w:color w:val="000000" w:themeColor="text1"/>
          <w:sz w:val="22"/>
          <w:szCs w:val="22"/>
        </w:rPr>
        <w:t xml:space="preserve"> </w:t>
      </w:r>
      <w:r w:rsidR="00AA2379" w:rsidRPr="00CD7307">
        <w:rPr>
          <w:rFonts w:cstheme="minorHAnsi"/>
          <w:color w:val="000000" w:themeColor="text1"/>
          <w:sz w:val="22"/>
          <w:szCs w:val="22"/>
        </w:rPr>
        <w:t xml:space="preserve">The agency </w:t>
      </w:r>
      <w:r w:rsidRPr="00CD7307">
        <w:rPr>
          <w:rFonts w:cstheme="minorHAnsi"/>
          <w:color w:val="000000" w:themeColor="text1"/>
          <w:sz w:val="22"/>
          <w:szCs w:val="22"/>
        </w:rPr>
        <w:t xml:space="preserve">will pay for the basic rental fee as well as insurance to properly insure the company’s interest and the safety of the employee. </w:t>
      </w:r>
    </w:p>
    <w:p w14:paraId="4A6A2E12" w14:textId="77777777" w:rsidR="00AA2379" w:rsidRPr="00CD7307" w:rsidRDefault="00AA2379" w:rsidP="00CD7307">
      <w:pPr>
        <w:autoSpaceDE w:val="0"/>
        <w:autoSpaceDN w:val="0"/>
        <w:adjustRightInd w:val="0"/>
        <w:rPr>
          <w:rFonts w:cstheme="minorHAnsi"/>
          <w:b/>
          <w:bCs/>
          <w:color w:val="000000" w:themeColor="text1"/>
          <w:sz w:val="22"/>
          <w:szCs w:val="22"/>
        </w:rPr>
      </w:pPr>
    </w:p>
    <w:p w14:paraId="7C071970" w14:textId="77777777" w:rsidR="00AA2379" w:rsidRPr="00CD7307" w:rsidRDefault="00AA2379"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If the trip is shorter in length, the employee can use their personal credit card.  30% of agencies set a flat fee/mile reimbursement that is less than the current IRS rate for mileage. 70% pay the IRS designated rate.</w:t>
      </w:r>
    </w:p>
    <w:p w14:paraId="27537E98" w14:textId="77777777" w:rsidR="00AA2379" w:rsidRPr="00CD7307" w:rsidRDefault="00AA2379" w:rsidP="00CD7307">
      <w:pPr>
        <w:autoSpaceDE w:val="0"/>
        <w:autoSpaceDN w:val="0"/>
        <w:adjustRightInd w:val="0"/>
        <w:rPr>
          <w:rFonts w:cstheme="minorHAnsi"/>
          <w:color w:val="000000" w:themeColor="text1"/>
          <w:sz w:val="22"/>
          <w:szCs w:val="22"/>
        </w:rPr>
      </w:pPr>
    </w:p>
    <w:p w14:paraId="58C84969" w14:textId="72BB673B" w:rsidR="00FC7147" w:rsidRPr="00CD7307" w:rsidRDefault="00AA2379"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Employees are reimbursed </w:t>
      </w:r>
      <w:r w:rsidR="00FC7147" w:rsidRPr="00CD7307">
        <w:rPr>
          <w:rFonts w:cstheme="minorHAnsi"/>
          <w:color w:val="000000" w:themeColor="text1"/>
          <w:sz w:val="22"/>
          <w:szCs w:val="22"/>
        </w:rPr>
        <w:t xml:space="preserve">for related parking and tolls.  Mileage </w:t>
      </w:r>
      <w:r w:rsidRPr="00CD7307">
        <w:rPr>
          <w:rFonts w:cstheme="minorHAnsi"/>
          <w:color w:val="000000" w:themeColor="text1"/>
          <w:sz w:val="22"/>
          <w:szCs w:val="22"/>
        </w:rPr>
        <w:t>is verified with</w:t>
      </w:r>
      <w:r w:rsidR="00FC7147" w:rsidRPr="00CD7307">
        <w:rPr>
          <w:rFonts w:cstheme="minorHAnsi"/>
          <w:color w:val="000000" w:themeColor="text1"/>
          <w:sz w:val="22"/>
          <w:szCs w:val="22"/>
        </w:rPr>
        <w:t xml:space="preserve"> Google Maps.</w:t>
      </w:r>
    </w:p>
    <w:p w14:paraId="1A7433A7" w14:textId="76EE52D3" w:rsidR="00AA2379" w:rsidRPr="00CD7307" w:rsidRDefault="00AA2379" w:rsidP="00CD7307">
      <w:pPr>
        <w:autoSpaceDE w:val="0"/>
        <w:autoSpaceDN w:val="0"/>
        <w:adjustRightInd w:val="0"/>
        <w:rPr>
          <w:rFonts w:cstheme="minorHAnsi"/>
          <w:color w:val="000000" w:themeColor="text1"/>
          <w:sz w:val="22"/>
          <w:szCs w:val="22"/>
        </w:rPr>
      </w:pPr>
    </w:p>
    <w:p w14:paraId="2FEC5B98" w14:textId="639C7D32" w:rsidR="00AA2379" w:rsidRPr="00CD7307" w:rsidRDefault="00AA2379"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No agency provides insurance or insurance reimbursement</w:t>
      </w:r>
      <w:r w:rsidR="007476ED">
        <w:rPr>
          <w:rFonts w:cstheme="minorHAnsi"/>
          <w:color w:val="000000" w:themeColor="text1"/>
          <w:sz w:val="22"/>
          <w:szCs w:val="22"/>
        </w:rPr>
        <w:t xml:space="preserve"> when a personal vehicle is used</w:t>
      </w:r>
      <w:r w:rsidRPr="00CD7307">
        <w:rPr>
          <w:rFonts w:cstheme="minorHAnsi"/>
          <w:color w:val="000000" w:themeColor="text1"/>
          <w:sz w:val="22"/>
          <w:szCs w:val="22"/>
        </w:rPr>
        <w:t>. Nor do they pay for any parking or moving violations incurred while traveling on behalf of the company.</w:t>
      </w:r>
    </w:p>
    <w:p w14:paraId="1EF9DDB7" w14:textId="77777777" w:rsidR="00AA2379" w:rsidRPr="00CD7307" w:rsidRDefault="00AA2379" w:rsidP="00CD7307">
      <w:pPr>
        <w:autoSpaceDE w:val="0"/>
        <w:autoSpaceDN w:val="0"/>
        <w:adjustRightInd w:val="0"/>
        <w:rPr>
          <w:rFonts w:cstheme="minorHAnsi"/>
          <w:color w:val="000000" w:themeColor="text1"/>
          <w:sz w:val="22"/>
          <w:szCs w:val="22"/>
        </w:rPr>
      </w:pPr>
    </w:p>
    <w:p w14:paraId="435B7D92" w14:textId="77777777" w:rsidR="00FC7147" w:rsidRPr="00CD7307" w:rsidRDefault="00FC7147" w:rsidP="00CD7307">
      <w:pPr>
        <w:autoSpaceDE w:val="0"/>
        <w:autoSpaceDN w:val="0"/>
        <w:adjustRightInd w:val="0"/>
        <w:rPr>
          <w:rFonts w:cstheme="minorHAnsi"/>
          <w:b/>
          <w:bCs/>
          <w:color w:val="000000" w:themeColor="text1"/>
          <w:sz w:val="22"/>
          <w:szCs w:val="22"/>
        </w:rPr>
      </w:pPr>
      <w:r w:rsidRPr="00CD7307">
        <w:rPr>
          <w:rFonts w:cstheme="minorHAnsi"/>
          <w:b/>
          <w:bCs/>
          <w:color w:val="000000" w:themeColor="text1"/>
          <w:sz w:val="22"/>
          <w:szCs w:val="22"/>
        </w:rPr>
        <w:t>Meals </w:t>
      </w:r>
    </w:p>
    <w:p w14:paraId="58E85A5D" w14:textId="60400488" w:rsidR="00AA2379" w:rsidRPr="00CD7307" w:rsidRDefault="00AA2379"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Most agencies will set a daily </w:t>
      </w:r>
      <w:r w:rsidR="00D40E58" w:rsidRPr="00CD7307">
        <w:rPr>
          <w:rFonts w:cstheme="minorHAnsi"/>
          <w:color w:val="000000" w:themeColor="text1"/>
          <w:sz w:val="22"/>
          <w:szCs w:val="22"/>
        </w:rPr>
        <w:t>limit</w:t>
      </w:r>
      <w:r w:rsidRPr="00CD7307">
        <w:rPr>
          <w:rFonts w:cstheme="minorHAnsi"/>
          <w:color w:val="000000" w:themeColor="text1"/>
          <w:sz w:val="22"/>
          <w:szCs w:val="22"/>
        </w:rPr>
        <w:t xml:space="preserve"> for meals.  Typically it’s around $75</w:t>
      </w:r>
      <w:r w:rsidR="00D40E58" w:rsidRPr="00CD7307">
        <w:rPr>
          <w:rFonts w:cstheme="minorHAnsi"/>
          <w:color w:val="000000" w:themeColor="text1"/>
          <w:sz w:val="22"/>
          <w:szCs w:val="22"/>
        </w:rPr>
        <w:t>-100</w:t>
      </w:r>
      <w:r w:rsidRPr="00CD7307">
        <w:rPr>
          <w:rFonts w:cstheme="minorHAnsi"/>
          <w:color w:val="000000" w:themeColor="text1"/>
          <w:sz w:val="22"/>
          <w:szCs w:val="22"/>
        </w:rPr>
        <w:t>/day but higher if the employee is traveling to specific cities that are more expensive, like NYC.</w:t>
      </w:r>
    </w:p>
    <w:p w14:paraId="6FC11653" w14:textId="77777777" w:rsidR="00AA2379" w:rsidRPr="00CD7307" w:rsidRDefault="00AA2379" w:rsidP="00CD7307">
      <w:pPr>
        <w:autoSpaceDE w:val="0"/>
        <w:autoSpaceDN w:val="0"/>
        <w:adjustRightInd w:val="0"/>
        <w:rPr>
          <w:rFonts w:cstheme="minorHAnsi"/>
          <w:color w:val="000000" w:themeColor="text1"/>
          <w:sz w:val="22"/>
          <w:szCs w:val="22"/>
        </w:rPr>
      </w:pPr>
    </w:p>
    <w:p w14:paraId="4EF0C6D5" w14:textId="705EE20A" w:rsidR="00AA2379" w:rsidRPr="00CD7307" w:rsidRDefault="00FC7147"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The daily reimbursement is per day, not to be accrued over multiple days. If </w:t>
      </w:r>
      <w:r w:rsidR="00AA2379" w:rsidRPr="00CD7307">
        <w:rPr>
          <w:rFonts w:cstheme="minorHAnsi"/>
          <w:color w:val="000000" w:themeColor="text1"/>
          <w:sz w:val="22"/>
          <w:szCs w:val="22"/>
        </w:rPr>
        <w:t>an employee</w:t>
      </w:r>
      <w:r w:rsidRPr="00CD7307">
        <w:rPr>
          <w:rFonts w:cstheme="minorHAnsi"/>
          <w:color w:val="000000" w:themeColor="text1"/>
          <w:sz w:val="22"/>
          <w:szCs w:val="22"/>
        </w:rPr>
        <w:t xml:space="preserve"> spend</w:t>
      </w:r>
      <w:r w:rsidR="00AA2379" w:rsidRPr="00CD7307">
        <w:rPr>
          <w:rFonts w:cstheme="minorHAnsi"/>
          <w:color w:val="000000" w:themeColor="text1"/>
          <w:sz w:val="22"/>
          <w:szCs w:val="22"/>
        </w:rPr>
        <w:t>s</w:t>
      </w:r>
      <w:r w:rsidRPr="00CD7307">
        <w:rPr>
          <w:rFonts w:cstheme="minorHAnsi"/>
          <w:color w:val="000000" w:themeColor="text1"/>
          <w:sz w:val="22"/>
          <w:szCs w:val="22"/>
        </w:rPr>
        <w:t xml:space="preserve"> more than </w:t>
      </w:r>
      <w:r w:rsidR="00AA2379" w:rsidRPr="00CD7307">
        <w:rPr>
          <w:rFonts w:cstheme="minorHAnsi"/>
          <w:color w:val="000000" w:themeColor="text1"/>
          <w:sz w:val="22"/>
          <w:szCs w:val="22"/>
        </w:rPr>
        <w:t xml:space="preserve">the </w:t>
      </w:r>
      <w:r w:rsidR="00D40E58" w:rsidRPr="00CD7307">
        <w:rPr>
          <w:rFonts w:cstheme="minorHAnsi"/>
          <w:color w:val="000000" w:themeColor="text1"/>
          <w:sz w:val="22"/>
          <w:szCs w:val="22"/>
        </w:rPr>
        <w:t>limit</w:t>
      </w:r>
      <w:r w:rsidRPr="00CD7307">
        <w:rPr>
          <w:rFonts w:cstheme="minorHAnsi"/>
          <w:color w:val="000000" w:themeColor="text1"/>
          <w:sz w:val="22"/>
          <w:szCs w:val="22"/>
        </w:rPr>
        <w:t xml:space="preserve"> on a given day </w:t>
      </w:r>
      <w:r w:rsidR="00AA2379" w:rsidRPr="00CD7307">
        <w:rPr>
          <w:rFonts w:cstheme="minorHAnsi"/>
          <w:color w:val="000000" w:themeColor="text1"/>
          <w:sz w:val="22"/>
          <w:szCs w:val="22"/>
        </w:rPr>
        <w:t>they</w:t>
      </w:r>
      <w:r w:rsidRPr="00CD7307">
        <w:rPr>
          <w:rFonts w:cstheme="minorHAnsi"/>
          <w:color w:val="000000" w:themeColor="text1"/>
          <w:sz w:val="22"/>
          <w:szCs w:val="22"/>
        </w:rPr>
        <w:t xml:space="preserve"> are responsible for the difference. </w:t>
      </w:r>
    </w:p>
    <w:p w14:paraId="1263B8E6" w14:textId="16B90B20" w:rsidR="00AA2379" w:rsidRPr="00CD7307" w:rsidRDefault="00AA2379" w:rsidP="00CD7307">
      <w:pPr>
        <w:autoSpaceDE w:val="0"/>
        <w:autoSpaceDN w:val="0"/>
        <w:adjustRightInd w:val="0"/>
        <w:rPr>
          <w:rFonts w:cstheme="minorHAnsi"/>
          <w:color w:val="000000" w:themeColor="text1"/>
          <w:sz w:val="22"/>
          <w:szCs w:val="22"/>
        </w:rPr>
      </w:pPr>
    </w:p>
    <w:p w14:paraId="6329ED47" w14:textId="144CD17D" w:rsidR="00AA2379" w:rsidRPr="00CD7307" w:rsidRDefault="00AA2379"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The employee is typically not expected to live within the </w:t>
      </w:r>
      <w:r w:rsidR="007476ED">
        <w:rPr>
          <w:rFonts w:cstheme="minorHAnsi"/>
          <w:color w:val="000000" w:themeColor="text1"/>
          <w:sz w:val="22"/>
          <w:szCs w:val="22"/>
        </w:rPr>
        <w:t>daily limit</w:t>
      </w:r>
      <w:r w:rsidRPr="00CD7307">
        <w:rPr>
          <w:rFonts w:cstheme="minorHAnsi"/>
          <w:color w:val="000000" w:themeColor="text1"/>
          <w:sz w:val="22"/>
          <w:szCs w:val="22"/>
        </w:rPr>
        <w:t xml:space="preserve"> if they are eating with a client and picking up the tab.  Most agencies will have a separate (higher) allowance for that.</w:t>
      </w:r>
    </w:p>
    <w:p w14:paraId="656AA7F4" w14:textId="47BA315A" w:rsidR="00D40E58" w:rsidRPr="00CD7307" w:rsidRDefault="00D40E58" w:rsidP="00CD7307">
      <w:pPr>
        <w:autoSpaceDE w:val="0"/>
        <w:autoSpaceDN w:val="0"/>
        <w:adjustRightInd w:val="0"/>
        <w:rPr>
          <w:rFonts w:cstheme="minorHAnsi"/>
          <w:color w:val="000000" w:themeColor="text1"/>
          <w:sz w:val="22"/>
          <w:szCs w:val="22"/>
        </w:rPr>
      </w:pPr>
    </w:p>
    <w:p w14:paraId="5C02DAC8" w14:textId="53A65A83" w:rsidR="00D40E58" w:rsidRPr="00CD7307" w:rsidRDefault="00CD7307" w:rsidP="00CD7307">
      <w:pPr>
        <w:pStyle w:val="NormalWeb"/>
        <w:spacing w:before="0" w:beforeAutospacing="0" w:after="0" w:afterAutospacing="0"/>
        <w:rPr>
          <w:rFonts w:asciiTheme="minorHAnsi" w:hAnsiTheme="minorHAnsi" w:cstheme="minorHAnsi"/>
          <w:color w:val="000000" w:themeColor="text1"/>
          <w:sz w:val="22"/>
          <w:szCs w:val="22"/>
        </w:rPr>
      </w:pPr>
      <w:r w:rsidRPr="00CD7307">
        <w:rPr>
          <w:rFonts w:asciiTheme="minorHAnsi" w:hAnsiTheme="minorHAnsi" w:cstheme="minorHAnsi"/>
          <w:b/>
          <w:bCs/>
          <w:color w:val="000000" w:themeColor="text1"/>
          <w:sz w:val="22"/>
          <w:szCs w:val="22"/>
        </w:rPr>
        <w:t>Alcohol policy</w:t>
      </w:r>
    </w:p>
    <w:p w14:paraId="74902516" w14:textId="1F2C844A" w:rsidR="00D40E58" w:rsidRPr="00CD7307" w:rsidRDefault="00CD7307" w:rsidP="00CD7307">
      <w:pPr>
        <w:pStyle w:val="NormalWeb"/>
        <w:spacing w:before="0" w:beforeAutospacing="0" w:after="0" w:afterAutospacing="0"/>
        <w:rPr>
          <w:rFonts w:asciiTheme="minorHAnsi" w:hAnsiTheme="minorHAnsi" w:cstheme="minorHAnsi"/>
          <w:color w:val="000000" w:themeColor="text1"/>
          <w:sz w:val="22"/>
          <w:szCs w:val="22"/>
        </w:rPr>
      </w:pPr>
      <w:r w:rsidRPr="00CD7307">
        <w:rPr>
          <w:rFonts w:asciiTheme="minorHAnsi" w:hAnsiTheme="minorHAnsi" w:cstheme="minorHAnsi"/>
          <w:color w:val="000000" w:themeColor="text1"/>
          <w:sz w:val="22"/>
          <w:szCs w:val="22"/>
        </w:rPr>
        <w:t xml:space="preserve"> Most agencies have an alcohol policy</w:t>
      </w:r>
      <w:r w:rsidR="007476ED">
        <w:rPr>
          <w:rFonts w:asciiTheme="minorHAnsi" w:hAnsiTheme="minorHAnsi" w:cstheme="minorHAnsi"/>
          <w:color w:val="000000" w:themeColor="text1"/>
          <w:sz w:val="22"/>
          <w:szCs w:val="22"/>
        </w:rPr>
        <w:t xml:space="preserve"> in their employee </w:t>
      </w:r>
      <w:r w:rsidRPr="00CD7307">
        <w:rPr>
          <w:rFonts w:asciiTheme="minorHAnsi" w:hAnsiTheme="minorHAnsi" w:cstheme="minorHAnsi"/>
          <w:color w:val="000000" w:themeColor="text1"/>
          <w:sz w:val="22"/>
          <w:szCs w:val="22"/>
        </w:rPr>
        <w:t xml:space="preserve"> </w:t>
      </w:r>
      <w:r w:rsidR="007476ED">
        <w:rPr>
          <w:rFonts w:asciiTheme="minorHAnsi" w:hAnsiTheme="minorHAnsi" w:cstheme="minorHAnsi"/>
          <w:color w:val="000000" w:themeColor="text1"/>
          <w:sz w:val="22"/>
          <w:szCs w:val="22"/>
        </w:rPr>
        <w:t xml:space="preserve">handbook or policies documents. </w:t>
      </w:r>
      <w:r w:rsidRPr="00CD7307">
        <w:rPr>
          <w:rFonts w:asciiTheme="minorHAnsi" w:hAnsiTheme="minorHAnsi" w:cstheme="minorHAnsi"/>
          <w:color w:val="000000" w:themeColor="text1"/>
          <w:sz w:val="22"/>
          <w:szCs w:val="22"/>
        </w:rPr>
        <w:t xml:space="preserve">They simply reiterate that policy (seems like </w:t>
      </w:r>
      <w:r w:rsidR="007476ED">
        <w:rPr>
          <w:rFonts w:asciiTheme="minorHAnsi" w:hAnsiTheme="minorHAnsi" w:cstheme="minorHAnsi"/>
          <w:color w:val="000000" w:themeColor="text1"/>
          <w:sz w:val="22"/>
          <w:szCs w:val="22"/>
        </w:rPr>
        <w:t>two</w:t>
      </w:r>
      <w:r w:rsidRPr="00CD7307">
        <w:rPr>
          <w:rFonts w:asciiTheme="minorHAnsi" w:hAnsiTheme="minorHAnsi" w:cstheme="minorHAnsi"/>
          <w:color w:val="000000" w:themeColor="text1"/>
          <w:sz w:val="22"/>
          <w:szCs w:val="22"/>
        </w:rPr>
        <w:t xml:space="preserve"> drinks is the norm if clients are at the meal, </w:t>
      </w:r>
      <w:r w:rsidR="007476ED">
        <w:rPr>
          <w:rFonts w:asciiTheme="minorHAnsi" w:hAnsiTheme="minorHAnsi" w:cstheme="minorHAnsi"/>
          <w:color w:val="000000" w:themeColor="text1"/>
          <w:sz w:val="22"/>
          <w:szCs w:val="22"/>
        </w:rPr>
        <w:t>one</w:t>
      </w:r>
      <w:r w:rsidRPr="00CD7307">
        <w:rPr>
          <w:rFonts w:asciiTheme="minorHAnsi" w:hAnsiTheme="minorHAnsi" w:cstheme="minorHAnsi"/>
          <w:color w:val="000000" w:themeColor="text1"/>
          <w:sz w:val="22"/>
          <w:szCs w:val="22"/>
        </w:rPr>
        <w:t xml:space="preserve"> drink if they are not) in their travel policies.</w:t>
      </w:r>
      <w:r w:rsidR="007476ED">
        <w:rPr>
          <w:rFonts w:asciiTheme="minorHAnsi" w:hAnsiTheme="minorHAnsi" w:cstheme="minorHAnsi"/>
          <w:color w:val="000000" w:themeColor="text1"/>
          <w:sz w:val="22"/>
          <w:szCs w:val="22"/>
        </w:rPr>
        <w:t xml:space="preserve">  Any alcohol consumed beyond those limits would be a personal expense.</w:t>
      </w:r>
    </w:p>
    <w:p w14:paraId="65A0C61A" w14:textId="77777777" w:rsidR="00D40E58" w:rsidRPr="00CD7307" w:rsidRDefault="00D40E58" w:rsidP="00CD7307">
      <w:pPr>
        <w:pStyle w:val="NormalWeb"/>
        <w:spacing w:before="0" w:beforeAutospacing="0" w:after="0" w:afterAutospacing="0"/>
        <w:rPr>
          <w:rFonts w:asciiTheme="minorHAnsi" w:hAnsiTheme="minorHAnsi" w:cstheme="minorHAnsi"/>
          <w:b/>
          <w:bCs/>
          <w:color w:val="000000" w:themeColor="text1"/>
          <w:sz w:val="22"/>
          <w:szCs w:val="22"/>
        </w:rPr>
      </w:pPr>
    </w:p>
    <w:p w14:paraId="6E599C0A" w14:textId="77777777" w:rsidR="003C68C8" w:rsidRDefault="003C68C8" w:rsidP="00CD7307">
      <w:pPr>
        <w:pStyle w:val="NormalWeb"/>
        <w:spacing w:before="0" w:beforeAutospacing="0" w:after="0" w:afterAutospacing="0"/>
        <w:rPr>
          <w:rFonts w:asciiTheme="minorHAnsi" w:hAnsiTheme="minorHAnsi" w:cstheme="minorHAnsi"/>
          <w:b/>
          <w:bCs/>
          <w:color w:val="000000" w:themeColor="text1"/>
          <w:sz w:val="22"/>
          <w:szCs w:val="22"/>
        </w:rPr>
      </w:pPr>
    </w:p>
    <w:p w14:paraId="45C72E97" w14:textId="77777777" w:rsidR="003C68C8" w:rsidRDefault="003C68C8" w:rsidP="00CD7307">
      <w:pPr>
        <w:pStyle w:val="NormalWeb"/>
        <w:spacing w:before="0" w:beforeAutospacing="0" w:after="0" w:afterAutospacing="0"/>
        <w:rPr>
          <w:rFonts w:asciiTheme="minorHAnsi" w:hAnsiTheme="minorHAnsi" w:cstheme="minorHAnsi"/>
          <w:b/>
          <w:bCs/>
          <w:color w:val="000000" w:themeColor="text1"/>
          <w:sz w:val="22"/>
          <w:szCs w:val="22"/>
        </w:rPr>
      </w:pPr>
    </w:p>
    <w:p w14:paraId="34E218C7" w14:textId="7EC424DD" w:rsidR="00D40E58" w:rsidRPr="00CD7307" w:rsidRDefault="00D40E58" w:rsidP="00CD7307">
      <w:pPr>
        <w:pStyle w:val="NormalWeb"/>
        <w:spacing w:before="0" w:beforeAutospacing="0" w:after="0" w:afterAutospacing="0"/>
        <w:rPr>
          <w:rFonts w:asciiTheme="minorHAnsi" w:hAnsiTheme="minorHAnsi" w:cstheme="minorHAnsi"/>
          <w:color w:val="000000" w:themeColor="text1"/>
          <w:sz w:val="22"/>
          <w:szCs w:val="22"/>
        </w:rPr>
      </w:pPr>
      <w:r w:rsidRPr="00CD7307">
        <w:rPr>
          <w:rFonts w:asciiTheme="minorHAnsi" w:hAnsiTheme="minorHAnsi" w:cstheme="minorHAnsi"/>
          <w:b/>
          <w:bCs/>
          <w:color w:val="000000" w:themeColor="text1"/>
          <w:sz w:val="22"/>
          <w:szCs w:val="22"/>
        </w:rPr>
        <w:t>Ground Transportation when the employee flew to their destination</w:t>
      </w:r>
    </w:p>
    <w:p w14:paraId="60DD4A6E" w14:textId="77777777" w:rsidR="00D40E58" w:rsidRPr="00CD7307" w:rsidRDefault="00D40E58" w:rsidP="00CD7307">
      <w:pPr>
        <w:pStyle w:val="NormalWeb"/>
        <w:spacing w:before="0" w:beforeAutospacing="0" w:after="0" w:afterAutospacing="0"/>
        <w:rPr>
          <w:rFonts w:asciiTheme="minorHAnsi" w:hAnsiTheme="minorHAnsi" w:cstheme="minorHAnsi"/>
          <w:color w:val="000000" w:themeColor="text1"/>
          <w:sz w:val="22"/>
          <w:szCs w:val="22"/>
        </w:rPr>
      </w:pPr>
      <w:r w:rsidRPr="00CD7307">
        <w:rPr>
          <w:rFonts w:asciiTheme="minorHAnsi" w:hAnsiTheme="minorHAnsi" w:cstheme="minorHAnsi"/>
          <w:color w:val="000000" w:themeColor="text1"/>
          <w:sz w:val="22"/>
          <w:szCs w:val="22"/>
        </w:rPr>
        <w:t>The most cost-effective, safe, and efficient ground transportation is to be used. Taxis, Lyft or Uber’s are the preferred ground transportation method.</w:t>
      </w:r>
    </w:p>
    <w:p w14:paraId="4D04313F" w14:textId="77777777" w:rsidR="00D40E58" w:rsidRPr="00CD7307" w:rsidRDefault="00D40E58" w:rsidP="00CD7307">
      <w:pPr>
        <w:autoSpaceDE w:val="0"/>
        <w:autoSpaceDN w:val="0"/>
        <w:adjustRightInd w:val="0"/>
        <w:rPr>
          <w:rFonts w:cstheme="minorHAnsi"/>
          <w:color w:val="000000" w:themeColor="text1"/>
          <w:sz w:val="22"/>
          <w:szCs w:val="22"/>
        </w:rPr>
      </w:pPr>
    </w:p>
    <w:p w14:paraId="1A004A1C" w14:textId="77777777" w:rsidR="00FC7147" w:rsidRPr="00CD7307" w:rsidRDefault="00FC7147" w:rsidP="00CD7307">
      <w:pPr>
        <w:autoSpaceDE w:val="0"/>
        <w:autoSpaceDN w:val="0"/>
        <w:adjustRightInd w:val="0"/>
        <w:rPr>
          <w:rFonts w:cstheme="minorHAnsi"/>
          <w:b/>
          <w:bCs/>
          <w:color w:val="000000" w:themeColor="text1"/>
          <w:sz w:val="22"/>
          <w:szCs w:val="22"/>
        </w:rPr>
      </w:pPr>
      <w:r w:rsidRPr="00CD7307">
        <w:rPr>
          <w:rFonts w:cstheme="minorHAnsi"/>
          <w:b/>
          <w:bCs/>
          <w:color w:val="000000" w:themeColor="text1"/>
          <w:sz w:val="22"/>
          <w:szCs w:val="22"/>
        </w:rPr>
        <w:t>Miscellaneous Expenses </w:t>
      </w:r>
    </w:p>
    <w:p w14:paraId="4CFFD07D" w14:textId="4174E7D7" w:rsidR="00FC7147" w:rsidRPr="00CD7307" w:rsidRDefault="00406940"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Most agencies will not reimburse an employee for p</w:t>
      </w:r>
      <w:r w:rsidR="00FC7147" w:rsidRPr="00CD7307">
        <w:rPr>
          <w:rFonts w:cstheme="minorHAnsi"/>
          <w:color w:val="000000" w:themeColor="text1"/>
          <w:sz w:val="22"/>
          <w:szCs w:val="22"/>
        </w:rPr>
        <w:t xml:space="preserve">ersonal entertainment purchases </w:t>
      </w:r>
      <w:r w:rsidRPr="00CD7307">
        <w:rPr>
          <w:rFonts w:cstheme="minorHAnsi"/>
          <w:color w:val="000000" w:themeColor="text1"/>
          <w:sz w:val="22"/>
          <w:szCs w:val="22"/>
        </w:rPr>
        <w:t>like</w:t>
      </w:r>
      <w:r w:rsidR="00FC7147" w:rsidRPr="00CD7307">
        <w:rPr>
          <w:rFonts w:cstheme="minorHAnsi"/>
          <w:color w:val="000000" w:themeColor="text1"/>
          <w:sz w:val="22"/>
          <w:szCs w:val="22"/>
        </w:rPr>
        <w:t xml:space="preserve"> in-room</w:t>
      </w:r>
      <w:r w:rsidRPr="00CD7307">
        <w:rPr>
          <w:rFonts w:cstheme="minorHAnsi"/>
          <w:color w:val="000000" w:themeColor="text1"/>
          <w:sz w:val="22"/>
          <w:szCs w:val="22"/>
        </w:rPr>
        <w:t xml:space="preserve"> </w:t>
      </w:r>
      <w:r w:rsidR="00FC7147" w:rsidRPr="00CD7307">
        <w:rPr>
          <w:rFonts w:cstheme="minorHAnsi"/>
          <w:color w:val="000000" w:themeColor="text1"/>
          <w:sz w:val="22"/>
          <w:szCs w:val="22"/>
        </w:rPr>
        <w:t xml:space="preserve">movies, magazines, baseball games, shows, etc. </w:t>
      </w:r>
      <w:r w:rsidRPr="00CD7307">
        <w:rPr>
          <w:rFonts w:cstheme="minorHAnsi"/>
          <w:color w:val="000000" w:themeColor="text1"/>
          <w:sz w:val="22"/>
          <w:szCs w:val="22"/>
        </w:rPr>
        <w:t>unless they are taking the client with them. (And probably never if they’re watching in room movies with the client!)</w:t>
      </w:r>
    </w:p>
    <w:p w14:paraId="3CEEFB4C" w14:textId="372B646F" w:rsidR="00CD7307" w:rsidRPr="00CD7307" w:rsidRDefault="00CD7307" w:rsidP="00CD7307">
      <w:pPr>
        <w:autoSpaceDE w:val="0"/>
        <w:autoSpaceDN w:val="0"/>
        <w:adjustRightInd w:val="0"/>
        <w:rPr>
          <w:rFonts w:cstheme="minorHAnsi"/>
          <w:color w:val="000000" w:themeColor="text1"/>
          <w:sz w:val="22"/>
          <w:szCs w:val="22"/>
        </w:rPr>
      </w:pPr>
    </w:p>
    <w:p w14:paraId="6C95F3BD" w14:textId="457F12D7" w:rsidR="00CD7307" w:rsidRPr="00CD7307" w:rsidRDefault="00CD7307" w:rsidP="00E40DE6">
      <w:pPr>
        <w:rPr>
          <w:rFonts w:cstheme="minorHAnsi"/>
          <w:b/>
          <w:bCs/>
          <w:color w:val="000000" w:themeColor="text1"/>
          <w:sz w:val="22"/>
          <w:szCs w:val="22"/>
        </w:rPr>
      </w:pPr>
      <w:r w:rsidRPr="00CD7307">
        <w:rPr>
          <w:rFonts w:cstheme="minorHAnsi"/>
          <w:b/>
          <w:bCs/>
          <w:color w:val="000000" w:themeColor="text1"/>
          <w:sz w:val="22"/>
          <w:szCs w:val="22"/>
        </w:rPr>
        <w:t>Non-reimbursable charges</w:t>
      </w:r>
    </w:p>
    <w:p w14:paraId="33ECC5C5" w14:textId="6FDE8330" w:rsidR="00CD7307" w:rsidRPr="00CD7307" w:rsidRDefault="00CD7307" w:rsidP="00CD7307">
      <w:pPr>
        <w:rPr>
          <w:rFonts w:eastAsia="Arial" w:cstheme="minorHAnsi"/>
          <w:sz w:val="22"/>
          <w:szCs w:val="22"/>
        </w:rPr>
      </w:pPr>
      <w:r w:rsidRPr="00CD7307">
        <w:rPr>
          <w:rFonts w:eastAsia="Arial" w:cstheme="minorHAnsi"/>
          <w:sz w:val="22"/>
          <w:szCs w:val="22"/>
        </w:rPr>
        <w:t>Most agencies include a section in their travel policy that outlines what they will not cover.  The list below is pretty typical.</w:t>
      </w:r>
    </w:p>
    <w:p w14:paraId="4CFEC4FA" w14:textId="77777777" w:rsidR="00CD7307" w:rsidRPr="00CD7307" w:rsidRDefault="00CD7307" w:rsidP="00CD7307">
      <w:pPr>
        <w:rPr>
          <w:rFonts w:eastAsia="Arial" w:cstheme="minorHAnsi"/>
          <w:sz w:val="22"/>
          <w:szCs w:val="22"/>
        </w:rPr>
      </w:pPr>
    </w:p>
    <w:p w14:paraId="6E101919" w14:textId="1D6BD608" w:rsidR="00CD7307" w:rsidRPr="00CD7307" w:rsidRDefault="00CD7307" w:rsidP="00CD7307">
      <w:pPr>
        <w:rPr>
          <w:rFonts w:eastAsia="Arial" w:cstheme="minorHAnsi"/>
          <w:sz w:val="22"/>
          <w:szCs w:val="22"/>
        </w:rPr>
      </w:pPr>
      <w:r w:rsidRPr="00CD7307">
        <w:rPr>
          <w:rFonts w:eastAsia="Arial" w:cstheme="minorHAnsi"/>
          <w:sz w:val="22"/>
          <w:szCs w:val="22"/>
        </w:rPr>
        <w:t xml:space="preserve">The following are not reimbursable since they are primarily for personal use:  The exception to these items being reimbursable is if it pertains to client entertainment within moderation.  </w:t>
      </w:r>
    </w:p>
    <w:p w14:paraId="7A9FD87A" w14:textId="77777777" w:rsidR="00CD7307" w:rsidRPr="00E63CB2" w:rsidRDefault="00CD7307" w:rsidP="00E63CB2">
      <w:pPr>
        <w:pStyle w:val="ListParagraph"/>
        <w:numPr>
          <w:ilvl w:val="0"/>
          <w:numId w:val="3"/>
        </w:numPr>
        <w:spacing w:before="280"/>
        <w:rPr>
          <w:rFonts w:cstheme="minorHAnsi"/>
          <w:sz w:val="22"/>
          <w:szCs w:val="22"/>
        </w:rPr>
      </w:pPr>
      <w:bookmarkStart w:id="0" w:name="_1t3h5sf" w:colFirst="0" w:colLast="0"/>
      <w:bookmarkEnd w:id="0"/>
      <w:r w:rsidRPr="00E63CB2">
        <w:rPr>
          <w:rFonts w:eastAsia="Arial" w:cstheme="minorHAnsi"/>
          <w:sz w:val="22"/>
          <w:szCs w:val="22"/>
        </w:rPr>
        <w:t>Airline club memberships</w:t>
      </w:r>
    </w:p>
    <w:p w14:paraId="6140BF06"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Airline upgrades</w:t>
      </w:r>
    </w:p>
    <w:p w14:paraId="0BED2904"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Alcohol</w:t>
      </w:r>
    </w:p>
    <w:p w14:paraId="244B3E25"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Business class for domestic flights/first class for all flights or fees associated with upgrades</w:t>
      </w:r>
    </w:p>
    <w:p w14:paraId="759BD40D"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Fees for upgrading of hotel and/or car rentals</w:t>
      </w:r>
    </w:p>
    <w:p w14:paraId="7622E2EB"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Car repair</w:t>
      </w:r>
    </w:p>
    <w:p w14:paraId="3368364D"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Credit card interest charges</w:t>
      </w:r>
    </w:p>
    <w:p w14:paraId="3FF7F539"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Child-care, babysitting, house-sitting, pet-sitting/kennel charges</w:t>
      </w:r>
    </w:p>
    <w:p w14:paraId="26876FF7"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Commuting between home and office</w:t>
      </w:r>
    </w:p>
    <w:p w14:paraId="34DF0B8E"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Costs incurred by traveler’s failure to cancel travel or hotel reservations in a timely fashion</w:t>
      </w:r>
    </w:p>
    <w:p w14:paraId="6BCB2298"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Evening or formal wear expenses</w:t>
      </w:r>
    </w:p>
    <w:p w14:paraId="6AFB2384"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Golf green fees or golf cart rental</w:t>
      </w:r>
    </w:p>
    <w:p w14:paraId="3F8E7A5C"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Haircuts and personal grooming</w:t>
      </w:r>
    </w:p>
    <w:p w14:paraId="57F8FB8E"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Health club fees</w:t>
      </w:r>
    </w:p>
    <w:p w14:paraId="05D75227"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Laundry and dry cleaning</w:t>
      </w:r>
    </w:p>
    <w:p w14:paraId="3077544C"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Massages or other spa treatments</w:t>
      </w:r>
    </w:p>
    <w:p w14:paraId="6CE9AEF0"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Medicines</w:t>
      </w:r>
    </w:p>
    <w:p w14:paraId="5BE92A64"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Passports, vaccinations, and visas when not required as a specific and necessary condition of the travel assignment</w:t>
      </w:r>
    </w:p>
    <w:p w14:paraId="1B0C2C40"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Personal entertainment expenses including in-flight movies, headsets, health club facilities, hotel pay-per-view movies, in-theatre movies, books, magazines, sporting events, social activities and related incidental costs</w:t>
      </w:r>
    </w:p>
    <w:p w14:paraId="3D0A58A2" w14:textId="77777777" w:rsidR="00CD7307" w:rsidRPr="00E63CB2" w:rsidRDefault="00CD7307" w:rsidP="00E63CB2">
      <w:pPr>
        <w:pStyle w:val="ListParagraph"/>
        <w:numPr>
          <w:ilvl w:val="0"/>
          <w:numId w:val="3"/>
        </w:numPr>
        <w:rPr>
          <w:rFonts w:cstheme="minorHAnsi"/>
          <w:sz w:val="22"/>
          <w:szCs w:val="22"/>
        </w:rPr>
      </w:pPr>
      <w:r w:rsidRPr="00E63CB2">
        <w:rPr>
          <w:rFonts w:eastAsia="Arial" w:cstheme="minorHAnsi"/>
          <w:sz w:val="22"/>
          <w:szCs w:val="22"/>
        </w:rPr>
        <w:t>Other expenses not directly related to the business travel</w:t>
      </w:r>
    </w:p>
    <w:p w14:paraId="16B8B74A" w14:textId="77777777" w:rsidR="00CD7307" w:rsidRPr="00CD7307" w:rsidRDefault="00CD7307" w:rsidP="00CD7307">
      <w:pPr>
        <w:autoSpaceDE w:val="0"/>
        <w:autoSpaceDN w:val="0"/>
        <w:adjustRightInd w:val="0"/>
        <w:rPr>
          <w:rFonts w:cstheme="minorHAnsi"/>
          <w:color w:val="000000" w:themeColor="text1"/>
          <w:sz w:val="22"/>
          <w:szCs w:val="22"/>
        </w:rPr>
      </w:pPr>
    </w:p>
    <w:p w14:paraId="14574D06" w14:textId="77777777" w:rsidR="00AA2379" w:rsidRPr="00CD7307" w:rsidRDefault="00AA2379" w:rsidP="00CD7307">
      <w:pPr>
        <w:autoSpaceDE w:val="0"/>
        <w:autoSpaceDN w:val="0"/>
        <w:adjustRightInd w:val="0"/>
        <w:rPr>
          <w:rFonts w:cstheme="minorHAnsi"/>
          <w:b/>
          <w:bCs/>
          <w:color w:val="000000" w:themeColor="text1"/>
          <w:sz w:val="22"/>
          <w:szCs w:val="22"/>
        </w:rPr>
      </w:pPr>
    </w:p>
    <w:p w14:paraId="6579D793" w14:textId="77777777" w:rsidR="003C68C8" w:rsidRDefault="003C68C8">
      <w:pPr>
        <w:rPr>
          <w:rFonts w:cstheme="minorHAnsi"/>
          <w:b/>
          <w:bCs/>
          <w:color w:val="000000" w:themeColor="text1"/>
          <w:sz w:val="22"/>
          <w:szCs w:val="22"/>
        </w:rPr>
      </w:pPr>
      <w:r>
        <w:rPr>
          <w:rFonts w:cstheme="minorHAnsi"/>
          <w:b/>
          <w:bCs/>
          <w:color w:val="000000" w:themeColor="text1"/>
          <w:sz w:val="22"/>
          <w:szCs w:val="22"/>
        </w:rPr>
        <w:br w:type="page"/>
      </w:r>
    </w:p>
    <w:p w14:paraId="2E0562C4" w14:textId="77777777" w:rsidR="003C68C8" w:rsidRDefault="003C68C8" w:rsidP="00CD7307">
      <w:pPr>
        <w:autoSpaceDE w:val="0"/>
        <w:autoSpaceDN w:val="0"/>
        <w:adjustRightInd w:val="0"/>
        <w:rPr>
          <w:rFonts w:cstheme="minorHAnsi"/>
          <w:b/>
          <w:bCs/>
          <w:color w:val="000000" w:themeColor="text1"/>
          <w:sz w:val="22"/>
          <w:szCs w:val="22"/>
        </w:rPr>
      </w:pPr>
    </w:p>
    <w:p w14:paraId="746CC153" w14:textId="77777777" w:rsidR="003C68C8" w:rsidRDefault="003C68C8" w:rsidP="00CD7307">
      <w:pPr>
        <w:autoSpaceDE w:val="0"/>
        <w:autoSpaceDN w:val="0"/>
        <w:adjustRightInd w:val="0"/>
        <w:rPr>
          <w:rFonts w:cstheme="minorHAnsi"/>
          <w:b/>
          <w:bCs/>
          <w:color w:val="000000" w:themeColor="text1"/>
          <w:sz w:val="22"/>
          <w:szCs w:val="22"/>
        </w:rPr>
      </w:pPr>
    </w:p>
    <w:p w14:paraId="73807C33" w14:textId="1FAABEF7" w:rsidR="00406940" w:rsidRPr="00CD7307" w:rsidRDefault="00406940" w:rsidP="00CD7307">
      <w:pPr>
        <w:autoSpaceDE w:val="0"/>
        <w:autoSpaceDN w:val="0"/>
        <w:adjustRightInd w:val="0"/>
        <w:rPr>
          <w:rFonts w:cstheme="minorHAnsi"/>
          <w:b/>
          <w:bCs/>
          <w:color w:val="000000" w:themeColor="text1"/>
          <w:sz w:val="22"/>
          <w:szCs w:val="22"/>
        </w:rPr>
      </w:pPr>
      <w:bookmarkStart w:id="1" w:name="_GoBack"/>
      <w:bookmarkEnd w:id="1"/>
      <w:r w:rsidRPr="00CD7307">
        <w:rPr>
          <w:rFonts w:cstheme="minorHAnsi"/>
          <w:b/>
          <w:bCs/>
          <w:color w:val="000000" w:themeColor="text1"/>
          <w:sz w:val="22"/>
          <w:szCs w:val="22"/>
        </w:rPr>
        <w:t>Adding personal days to a business trip</w:t>
      </w:r>
    </w:p>
    <w:p w14:paraId="084F402E" w14:textId="4AC21ED8" w:rsidR="00406940" w:rsidRPr="00CD7307" w:rsidRDefault="00406940"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Most agencies will allow an employee to use PTO or vacation days to add more time in a particular destination. </w:t>
      </w:r>
      <w:r w:rsidR="00D40E58" w:rsidRPr="00CD7307">
        <w:rPr>
          <w:rFonts w:cstheme="minorHAnsi"/>
          <w:color w:val="000000" w:themeColor="text1"/>
          <w:sz w:val="22"/>
          <w:szCs w:val="22"/>
        </w:rPr>
        <w:t>In most cases, the airfare is a non-issue.  The extra hotel days are typically paid for by the employee (in some cases the agency will allow the employee to leave it on the company credit card and either deduct it from their next paycheck or ask to be reimbursed) but about 75% of agencies will sometimes pay for the extra night/s of hotel as a perk or thank you to the employee for a job well done at the owner or supervisor’s discretion.</w:t>
      </w:r>
    </w:p>
    <w:p w14:paraId="635DD2F1" w14:textId="77777777" w:rsidR="00406940" w:rsidRPr="00CD7307" w:rsidRDefault="00406940" w:rsidP="00CD7307">
      <w:pPr>
        <w:autoSpaceDE w:val="0"/>
        <w:autoSpaceDN w:val="0"/>
        <w:adjustRightInd w:val="0"/>
        <w:rPr>
          <w:rFonts w:cstheme="minorHAnsi"/>
          <w:color w:val="000000" w:themeColor="text1"/>
          <w:sz w:val="22"/>
          <w:szCs w:val="22"/>
        </w:rPr>
      </w:pPr>
    </w:p>
    <w:p w14:paraId="0CEE269A" w14:textId="37ADC637" w:rsidR="00FC7147" w:rsidRPr="00CD7307" w:rsidRDefault="00FC7147" w:rsidP="00CD7307">
      <w:pPr>
        <w:autoSpaceDE w:val="0"/>
        <w:autoSpaceDN w:val="0"/>
        <w:adjustRightInd w:val="0"/>
        <w:rPr>
          <w:rFonts w:cstheme="minorHAnsi"/>
          <w:b/>
          <w:bCs/>
          <w:color w:val="000000" w:themeColor="text1"/>
          <w:sz w:val="22"/>
          <w:szCs w:val="22"/>
        </w:rPr>
      </w:pPr>
      <w:r w:rsidRPr="00CD7307">
        <w:rPr>
          <w:rFonts w:cstheme="minorHAnsi"/>
          <w:b/>
          <w:bCs/>
          <w:color w:val="000000" w:themeColor="text1"/>
          <w:sz w:val="22"/>
          <w:szCs w:val="22"/>
        </w:rPr>
        <w:t>Code of Conduct </w:t>
      </w:r>
    </w:p>
    <w:p w14:paraId="0E690A5A" w14:textId="77777777" w:rsidR="00406940" w:rsidRPr="00CD7307" w:rsidRDefault="00AA2379"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95% of agencies have a reminder in their travel policy that </w:t>
      </w:r>
      <w:r w:rsidR="00406940" w:rsidRPr="00CD7307">
        <w:rPr>
          <w:rFonts w:cstheme="minorHAnsi"/>
          <w:color w:val="000000" w:themeColor="text1"/>
          <w:sz w:val="22"/>
          <w:szCs w:val="22"/>
        </w:rPr>
        <w:t xml:space="preserve">the employee is still on the clock when traveling and is expected to conduct themselves in a professional manner. </w:t>
      </w:r>
    </w:p>
    <w:p w14:paraId="29F64F22" w14:textId="77777777" w:rsidR="00406940" w:rsidRPr="00CD7307" w:rsidRDefault="00406940" w:rsidP="00CD7307">
      <w:pPr>
        <w:autoSpaceDE w:val="0"/>
        <w:autoSpaceDN w:val="0"/>
        <w:adjustRightInd w:val="0"/>
        <w:rPr>
          <w:rFonts w:cstheme="minorHAnsi"/>
          <w:color w:val="000000" w:themeColor="text1"/>
          <w:sz w:val="22"/>
          <w:szCs w:val="22"/>
        </w:rPr>
      </w:pPr>
    </w:p>
    <w:p w14:paraId="4A87A7B1" w14:textId="2D4AF10F" w:rsidR="00406940" w:rsidRPr="00CD7307" w:rsidRDefault="00FC7147" w:rsidP="00CD7307">
      <w:pPr>
        <w:autoSpaceDE w:val="0"/>
        <w:autoSpaceDN w:val="0"/>
        <w:adjustRightInd w:val="0"/>
        <w:rPr>
          <w:rFonts w:cstheme="minorHAnsi"/>
          <w:color w:val="000000" w:themeColor="text1"/>
          <w:sz w:val="22"/>
          <w:szCs w:val="22"/>
        </w:rPr>
      </w:pPr>
      <w:r w:rsidRPr="00CD7307">
        <w:rPr>
          <w:rFonts w:cstheme="minorHAnsi"/>
          <w:color w:val="000000" w:themeColor="text1"/>
          <w:sz w:val="22"/>
          <w:szCs w:val="22"/>
        </w:rPr>
        <w:t xml:space="preserve">Irresponsible behavior, including overconsumption of alcohol, when conducting business or representing the organization can have a direct effect on </w:t>
      </w:r>
      <w:r w:rsidR="00406940" w:rsidRPr="00CD7307">
        <w:rPr>
          <w:rFonts w:cstheme="minorHAnsi"/>
          <w:color w:val="000000" w:themeColor="text1"/>
          <w:sz w:val="22"/>
          <w:szCs w:val="22"/>
        </w:rPr>
        <w:t>the employee’s</w:t>
      </w:r>
      <w:r w:rsidRPr="00CD7307">
        <w:rPr>
          <w:rFonts w:cstheme="minorHAnsi"/>
          <w:color w:val="000000" w:themeColor="text1"/>
          <w:sz w:val="22"/>
          <w:szCs w:val="22"/>
        </w:rPr>
        <w:t xml:space="preserve"> employment. </w:t>
      </w:r>
      <w:r w:rsidR="00406940" w:rsidRPr="00CD7307">
        <w:rPr>
          <w:rFonts w:cstheme="minorHAnsi"/>
          <w:color w:val="000000" w:themeColor="text1"/>
          <w:sz w:val="22"/>
          <w:szCs w:val="22"/>
        </w:rPr>
        <w:t>Most agencies have no tolerance policy for employees who drive under the influence.</w:t>
      </w:r>
      <w:r w:rsidR="00721B51" w:rsidRPr="00CD7307">
        <w:rPr>
          <w:rFonts w:cstheme="minorHAnsi"/>
          <w:color w:val="000000" w:themeColor="text1"/>
          <w:sz w:val="22"/>
          <w:szCs w:val="22"/>
        </w:rPr>
        <w:t xml:space="preserve"> </w:t>
      </w:r>
    </w:p>
    <w:p w14:paraId="30F1B0CB" w14:textId="5139061E" w:rsidR="003A4517" w:rsidRPr="00CD7307" w:rsidRDefault="003A4517" w:rsidP="00CD7307">
      <w:pPr>
        <w:rPr>
          <w:rFonts w:cstheme="minorHAnsi"/>
          <w:color w:val="000000" w:themeColor="text1"/>
          <w:sz w:val="22"/>
          <w:szCs w:val="22"/>
        </w:rPr>
      </w:pPr>
    </w:p>
    <w:sectPr w:rsidR="003A4517" w:rsidRPr="00CD7307" w:rsidSect="009356C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8A43D" w14:textId="77777777" w:rsidR="00595B10" w:rsidRDefault="00595B10" w:rsidP="00721B51">
      <w:r>
        <w:separator/>
      </w:r>
    </w:p>
  </w:endnote>
  <w:endnote w:type="continuationSeparator" w:id="0">
    <w:p w14:paraId="6C04A5B3" w14:textId="77777777" w:rsidR="00595B10" w:rsidRDefault="00595B10" w:rsidP="0072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4097529"/>
      <w:docPartObj>
        <w:docPartGallery w:val="Page Numbers (Bottom of Page)"/>
        <w:docPartUnique/>
      </w:docPartObj>
    </w:sdtPr>
    <w:sdtContent>
      <w:p w14:paraId="3B97E4A1" w14:textId="7FC9CC35" w:rsidR="00C31052" w:rsidRDefault="00C31052" w:rsidP="002578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8D1CD5" w14:textId="77777777" w:rsidR="00C31052" w:rsidRDefault="00C31052" w:rsidP="00C310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066126"/>
      <w:docPartObj>
        <w:docPartGallery w:val="Page Numbers (Bottom of Page)"/>
        <w:docPartUnique/>
      </w:docPartObj>
    </w:sdtPr>
    <w:sdtContent>
      <w:p w14:paraId="7618B833" w14:textId="50BAD4B5" w:rsidR="00C31052" w:rsidRDefault="00C31052" w:rsidP="002578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CEA18F" w14:textId="77777777" w:rsidR="00C31052" w:rsidRDefault="00C31052" w:rsidP="00C310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2137" w14:textId="77777777" w:rsidR="00595B10" w:rsidRDefault="00595B10" w:rsidP="00721B51">
      <w:r>
        <w:separator/>
      </w:r>
    </w:p>
  </w:footnote>
  <w:footnote w:type="continuationSeparator" w:id="0">
    <w:p w14:paraId="198ED671" w14:textId="77777777" w:rsidR="00595B10" w:rsidRDefault="00595B10" w:rsidP="0072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F3FD" w14:textId="7E6D2A66" w:rsidR="00721B51" w:rsidRDefault="00B14566" w:rsidP="00B14566">
    <w:pPr>
      <w:pStyle w:val="Header"/>
      <w:jc w:val="right"/>
    </w:pPr>
    <w:r>
      <w:rPr>
        <w:noProof/>
      </w:rPr>
      <w:drawing>
        <wp:inline distT="0" distB="0" distL="0" distR="0" wp14:anchorId="3D007707" wp14:editId="795EB424">
          <wp:extent cx="2692264" cy="542192"/>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I_logo_2c.jpg"/>
                  <pic:cNvPicPr/>
                </pic:nvPicPr>
                <pic:blipFill>
                  <a:blip r:embed="rId1">
                    <a:extLst>
                      <a:ext uri="{28A0092B-C50C-407E-A947-70E740481C1C}">
                        <a14:useLocalDpi xmlns:a14="http://schemas.microsoft.com/office/drawing/2010/main" val="0"/>
                      </a:ext>
                    </a:extLst>
                  </a:blip>
                  <a:stretch>
                    <a:fillRect/>
                  </a:stretch>
                </pic:blipFill>
                <pic:spPr>
                  <a:xfrm>
                    <a:off x="0" y="0"/>
                    <a:ext cx="2887771" cy="581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247C73"/>
    <w:multiLevelType w:val="multilevel"/>
    <w:tmpl w:val="464C34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3C528A7"/>
    <w:multiLevelType w:val="hybridMultilevel"/>
    <w:tmpl w:val="8C9E0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47"/>
    <w:rsid w:val="003A4517"/>
    <w:rsid w:val="003C68C8"/>
    <w:rsid w:val="00406940"/>
    <w:rsid w:val="004B6B15"/>
    <w:rsid w:val="00595B10"/>
    <w:rsid w:val="00721B51"/>
    <w:rsid w:val="007476ED"/>
    <w:rsid w:val="009356CF"/>
    <w:rsid w:val="00AA2379"/>
    <w:rsid w:val="00B14566"/>
    <w:rsid w:val="00C31052"/>
    <w:rsid w:val="00CA0DAE"/>
    <w:rsid w:val="00CD7307"/>
    <w:rsid w:val="00D40E58"/>
    <w:rsid w:val="00E40DE6"/>
    <w:rsid w:val="00E63CB2"/>
    <w:rsid w:val="00E72359"/>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13F59"/>
  <w15:chartTrackingRefBased/>
  <w15:docId w15:val="{90885BED-9DE3-CC48-AF9C-745008FD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E58"/>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721B51"/>
    <w:pPr>
      <w:ind w:left="720"/>
      <w:contextualSpacing/>
    </w:pPr>
  </w:style>
  <w:style w:type="paragraph" w:styleId="Header">
    <w:name w:val="header"/>
    <w:basedOn w:val="Normal"/>
    <w:link w:val="HeaderChar"/>
    <w:uiPriority w:val="99"/>
    <w:unhideWhenUsed/>
    <w:rsid w:val="00721B51"/>
    <w:pPr>
      <w:tabs>
        <w:tab w:val="center" w:pos="4680"/>
        <w:tab w:val="right" w:pos="9360"/>
      </w:tabs>
    </w:pPr>
  </w:style>
  <w:style w:type="character" w:customStyle="1" w:styleId="HeaderChar">
    <w:name w:val="Header Char"/>
    <w:basedOn w:val="DefaultParagraphFont"/>
    <w:link w:val="Header"/>
    <w:uiPriority w:val="99"/>
    <w:rsid w:val="00721B51"/>
  </w:style>
  <w:style w:type="paragraph" w:styleId="Footer">
    <w:name w:val="footer"/>
    <w:basedOn w:val="Normal"/>
    <w:link w:val="FooterChar"/>
    <w:uiPriority w:val="99"/>
    <w:unhideWhenUsed/>
    <w:rsid w:val="00721B51"/>
    <w:pPr>
      <w:tabs>
        <w:tab w:val="center" w:pos="4680"/>
        <w:tab w:val="right" w:pos="9360"/>
      </w:tabs>
    </w:pPr>
  </w:style>
  <w:style w:type="character" w:customStyle="1" w:styleId="FooterChar">
    <w:name w:val="Footer Char"/>
    <w:basedOn w:val="DefaultParagraphFont"/>
    <w:link w:val="Footer"/>
    <w:uiPriority w:val="99"/>
    <w:rsid w:val="00721B51"/>
  </w:style>
  <w:style w:type="character" w:styleId="PageNumber">
    <w:name w:val="page number"/>
    <w:basedOn w:val="DefaultParagraphFont"/>
    <w:uiPriority w:val="99"/>
    <w:semiHidden/>
    <w:unhideWhenUsed/>
    <w:rsid w:val="00C3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McLellan</dc:creator>
  <cp:keywords/>
  <dc:description/>
  <cp:lastModifiedBy>Drew McLellan</cp:lastModifiedBy>
  <cp:revision>2</cp:revision>
  <dcterms:created xsi:type="dcterms:W3CDTF">2019-08-23T18:54:00Z</dcterms:created>
  <dcterms:modified xsi:type="dcterms:W3CDTF">2019-08-23T18:54:00Z</dcterms:modified>
</cp:coreProperties>
</file>